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BD67" w14:textId="77777777" w:rsidR="00A53ED2" w:rsidRPr="00A53ED2" w:rsidRDefault="00A53ED2" w:rsidP="00A53ED2">
      <w:pPr>
        <w:spacing w:line="240" w:lineRule="auto"/>
        <w:jc w:val="center"/>
        <w:rPr>
          <w:rFonts w:cstheme="minorHAnsi"/>
          <w:b/>
          <w:bCs/>
          <w:sz w:val="24"/>
          <w:szCs w:val="24"/>
        </w:rPr>
      </w:pPr>
    </w:p>
    <w:p w14:paraId="4876CF16" w14:textId="18F7C0F2" w:rsidR="002D4AE0" w:rsidRPr="00A53ED2" w:rsidRDefault="00A53ED2" w:rsidP="00A53ED2">
      <w:pPr>
        <w:spacing w:line="240" w:lineRule="auto"/>
        <w:jc w:val="center"/>
        <w:rPr>
          <w:rFonts w:cstheme="minorHAnsi"/>
          <w:b/>
          <w:bCs/>
          <w:sz w:val="28"/>
          <w:szCs w:val="28"/>
        </w:rPr>
      </w:pPr>
      <w:r w:rsidRPr="00A53ED2">
        <w:rPr>
          <w:rFonts w:cstheme="minorHAnsi"/>
          <w:b/>
          <w:bCs/>
          <w:sz w:val="24"/>
          <w:szCs w:val="24"/>
        </w:rPr>
        <w:t>“</w:t>
      </w:r>
      <w:r w:rsidRPr="00A53ED2">
        <w:rPr>
          <w:rFonts w:cstheme="minorHAnsi"/>
          <w:b/>
          <w:bCs/>
          <w:sz w:val="28"/>
          <w:szCs w:val="28"/>
        </w:rPr>
        <w:t>Ten Minute Read”</w:t>
      </w:r>
    </w:p>
    <w:p w14:paraId="73B1BE81" w14:textId="77777777" w:rsidR="00A53ED2" w:rsidRPr="00A53ED2" w:rsidRDefault="00A53ED2" w:rsidP="00A53ED2">
      <w:pPr>
        <w:spacing w:line="240" w:lineRule="auto"/>
        <w:jc w:val="center"/>
        <w:rPr>
          <w:rFonts w:cstheme="minorHAnsi"/>
          <w:b/>
          <w:bCs/>
          <w:sz w:val="28"/>
          <w:szCs w:val="28"/>
        </w:rPr>
      </w:pPr>
    </w:p>
    <w:p w14:paraId="22360CE9" w14:textId="0868253B" w:rsidR="00CE3147" w:rsidRPr="00A53ED2" w:rsidRDefault="00CE3147" w:rsidP="00A53ED2">
      <w:pPr>
        <w:spacing w:line="240" w:lineRule="auto"/>
        <w:rPr>
          <w:rFonts w:cstheme="minorHAnsi"/>
          <w:b/>
          <w:bCs/>
          <w:sz w:val="28"/>
          <w:szCs w:val="28"/>
        </w:rPr>
      </w:pPr>
      <w:r w:rsidRPr="00A53ED2">
        <w:rPr>
          <w:rFonts w:cstheme="minorHAnsi"/>
          <w:b/>
          <w:bCs/>
          <w:sz w:val="28"/>
          <w:szCs w:val="28"/>
        </w:rPr>
        <w:t>Is it Useful for Military Officers to Study Military History?</w:t>
      </w:r>
    </w:p>
    <w:p w14:paraId="2C657D74" w14:textId="77777777" w:rsidR="00A53ED2" w:rsidRDefault="00A53ED2" w:rsidP="00A53ED2">
      <w:pPr>
        <w:spacing w:line="240" w:lineRule="auto"/>
        <w:rPr>
          <w:rFonts w:cstheme="minorHAnsi"/>
          <w:b/>
          <w:bCs/>
          <w:sz w:val="24"/>
          <w:szCs w:val="24"/>
        </w:rPr>
      </w:pPr>
    </w:p>
    <w:p w14:paraId="26FE41AD" w14:textId="50717A16" w:rsidR="00CE3147" w:rsidRPr="000459D8" w:rsidRDefault="00CE3147" w:rsidP="00A53ED2">
      <w:pPr>
        <w:spacing w:line="240" w:lineRule="auto"/>
        <w:rPr>
          <w:rFonts w:cstheme="minorHAnsi"/>
          <w:b/>
          <w:bCs/>
          <w:sz w:val="28"/>
          <w:szCs w:val="28"/>
        </w:rPr>
      </w:pPr>
      <w:r w:rsidRPr="000459D8">
        <w:rPr>
          <w:rFonts w:cstheme="minorHAnsi"/>
          <w:b/>
          <w:bCs/>
          <w:sz w:val="28"/>
          <w:szCs w:val="28"/>
        </w:rPr>
        <w:t>Seán McGourty</w:t>
      </w:r>
    </w:p>
    <w:p w14:paraId="63B8B5B6" w14:textId="7A546A59" w:rsidR="00713ECC" w:rsidRPr="00A53ED2" w:rsidRDefault="00CD0695" w:rsidP="00A53ED2">
      <w:pPr>
        <w:spacing w:line="240" w:lineRule="auto"/>
        <w:rPr>
          <w:rFonts w:cstheme="minorHAnsi"/>
          <w:b/>
          <w:bCs/>
          <w:sz w:val="24"/>
          <w:szCs w:val="24"/>
        </w:rPr>
      </w:pPr>
      <w:r w:rsidRPr="00A53ED2">
        <w:rPr>
          <w:rFonts w:cstheme="minorHAnsi"/>
          <w:b/>
          <w:bCs/>
          <w:sz w:val="24"/>
          <w:szCs w:val="24"/>
        </w:rPr>
        <w:t xml:space="preserve"> </w:t>
      </w:r>
    </w:p>
    <w:p w14:paraId="5DE26442" w14:textId="6C53439C" w:rsidR="00602FDC" w:rsidRPr="00EC481B" w:rsidRDefault="00602FDC" w:rsidP="00A53ED2">
      <w:pPr>
        <w:spacing w:line="240" w:lineRule="auto"/>
        <w:jc w:val="both"/>
        <w:rPr>
          <w:rFonts w:cstheme="minorHAnsi"/>
          <w:sz w:val="24"/>
          <w:szCs w:val="24"/>
        </w:rPr>
      </w:pPr>
      <w:r w:rsidRPr="00EC481B">
        <w:rPr>
          <w:rFonts w:cstheme="minorHAnsi"/>
          <w:sz w:val="24"/>
          <w:szCs w:val="24"/>
        </w:rPr>
        <w:t xml:space="preserve">German historian Hans Delbruck, </w:t>
      </w:r>
      <w:r w:rsidR="00E16393" w:rsidRPr="00EC481B">
        <w:rPr>
          <w:rFonts w:cstheme="minorHAnsi"/>
          <w:sz w:val="24"/>
          <w:szCs w:val="24"/>
        </w:rPr>
        <w:t xml:space="preserve">often </w:t>
      </w:r>
      <w:r w:rsidRPr="00EC481B">
        <w:rPr>
          <w:rFonts w:cstheme="minorHAnsi"/>
          <w:sz w:val="24"/>
          <w:szCs w:val="24"/>
        </w:rPr>
        <w:t xml:space="preserve">regarded as the first modern military historian, believed the danger with military professionals studying military history </w:t>
      </w:r>
      <w:r w:rsidR="00E52FBA" w:rsidRPr="00EC481B">
        <w:rPr>
          <w:rFonts w:cstheme="minorHAnsi"/>
          <w:sz w:val="24"/>
          <w:szCs w:val="24"/>
        </w:rPr>
        <w:t>wa</w:t>
      </w:r>
      <w:r w:rsidRPr="00EC481B">
        <w:rPr>
          <w:rFonts w:cstheme="minorHAnsi"/>
          <w:sz w:val="24"/>
          <w:szCs w:val="24"/>
        </w:rPr>
        <w:t xml:space="preserve">s the fear </w:t>
      </w:r>
      <w:r w:rsidR="00E52FBA" w:rsidRPr="00EC481B">
        <w:rPr>
          <w:rFonts w:cstheme="minorHAnsi"/>
          <w:sz w:val="24"/>
          <w:szCs w:val="24"/>
        </w:rPr>
        <w:t xml:space="preserve">that </w:t>
      </w:r>
      <w:r w:rsidRPr="00EC481B">
        <w:rPr>
          <w:rFonts w:cstheme="minorHAnsi"/>
          <w:sz w:val="24"/>
          <w:szCs w:val="24"/>
        </w:rPr>
        <w:t xml:space="preserve">they transfer </w:t>
      </w:r>
      <w:r w:rsidR="00E52FBA" w:rsidRPr="00EC481B">
        <w:rPr>
          <w:rFonts w:cstheme="minorHAnsi"/>
          <w:sz w:val="24"/>
          <w:szCs w:val="24"/>
        </w:rPr>
        <w:t>‘</w:t>
      </w:r>
      <w:r w:rsidRPr="00EC481B">
        <w:rPr>
          <w:rFonts w:cstheme="minorHAnsi"/>
          <w:sz w:val="24"/>
          <w:szCs w:val="24"/>
        </w:rPr>
        <w:t>phenomena from contemporary practice to the past without taking adequate account of the differences in circumstances</w:t>
      </w:r>
      <w:r w:rsidR="00E52FBA" w:rsidRPr="00EC481B">
        <w:rPr>
          <w:rFonts w:cstheme="minorHAnsi"/>
          <w:sz w:val="24"/>
          <w:szCs w:val="24"/>
        </w:rPr>
        <w:t>’</w:t>
      </w:r>
      <w:r w:rsidRPr="00EC481B">
        <w:rPr>
          <w:rFonts w:cstheme="minorHAnsi"/>
          <w:sz w:val="24"/>
          <w:szCs w:val="24"/>
        </w:rPr>
        <w:t xml:space="preserve"> (quoted in Howard, 1981, p.11). Indeed, Professor Michael Howard</w:t>
      </w:r>
      <w:r w:rsidRPr="00EC481B">
        <w:rPr>
          <w:rStyle w:val="FootnoteReference"/>
          <w:rFonts w:cstheme="minorHAnsi"/>
          <w:sz w:val="24"/>
          <w:szCs w:val="24"/>
        </w:rPr>
        <w:footnoteReference w:id="2"/>
      </w:r>
      <w:r w:rsidRPr="00EC481B">
        <w:rPr>
          <w:rFonts w:cstheme="minorHAnsi"/>
          <w:sz w:val="24"/>
          <w:szCs w:val="24"/>
        </w:rPr>
        <w:t xml:space="preserve"> (1981) contends that the social and technological changes witnessed during the interwar period were so considerable that an unintelligent study of military history, which does not take account of these changes, is more dangerous than no study of history at all. </w:t>
      </w:r>
    </w:p>
    <w:p w14:paraId="512D2F90" w14:textId="36338F3F" w:rsidR="00602FDC" w:rsidRPr="00EC481B" w:rsidRDefault="00602FDC" w:rsidP="00A53ED2">
      <w:pPr>
        <w:spacing w:line="240" w:lineRule="auto"/>
        <w:jc w:val="both"/>
        <w:rPr>
          <w:rFonts w:cstheme="minorHAnsi"/>
          <w:sz w:val="24"/>
          <w:szCs w:val="24"/>
        </w:rPr>
      </w:pPr>
      <w:r w:rsidRPr="00EC481B">
        <w:rPr>
          <w:rFonts w:cstheme="minorHAnsi"/>
          <w:sz w:val="24"/>
          <w:szCs w:val="24"/>
        </w:rPr>
        <w:t xml:space="preserve">The perception that military history was somewhat less useful following World War II was acted upon by the United States (US) Army schools, who </w:t>
      </w:r>
      <w:r w:rsidR="00EB1739" w:rsidRPr="00EC481B">
        <w:rPr>
          <w:rFonts w:cstheme="minorHAnsi"/>
          <w:sz w:val="24"/>
          <w:szCs w:val="24"/>
        </w:rPr>
        <w:t>moved</w:t>
      </w:r>
      <w:r w:rsidRPr="00EC481B">
        <w:rPr>
          <w:rFonts w:cstheme="minorHAnsi"/>
          <w:sz w:val="24"/>
          <w:szCs w:val="24"/>
        </w:rPr>
        <w:t xml:space="preserve"> away from the study of military history. This shift in direction was based on the belief that advances in technology had rendered the study of military history irrelevant to future military operations (Jessup, 2004). It could be reasonably argued that this was a step too far and in 1970 Brig</w:t>
      </w:r>
      <w:r w:rsidR="00837C38" w:rsidRPr="00EC481B">
        <w:rPr>
          <w:rFonts w:cstheme="minorHAnsi"/>
          <w:sz w:val="24"/>
          <w:szCs w:val="24"/>
        </w:rPr>
        <w:t>adier</w:t>
      </w:r>
      <w:r w:rsidRPr="00EC481B">
        <w:rPr>
          <w:rFonts w:cstheme="minorHAnsi"/>
          <w:sz w:val="24"/>
          <w:szCs w:val="24"/>
        </w:rPr>
        <w:t xml:space="preserve"> Gen</w:t>
      </w:r>
      <w:r w:rsidR="00837C38" w:rsidRPr="00EC481B">
        <w:rPr>
          <w:rFonts w:cstheme="minorHAnsi"/>
          <w:sz w:val="24"/>
          <w:szCs w:val="24"/>
        </w:rPr>
        <w:t>eral</w:t>
      </w:r>
      <w:r w:rsidRPr="00EC481B">
        <w:rPr>
          <w:rFonts w:cstheme="minorHAnsi"/>
          <w:sz w:val="24"/>
          <w:szCs w:val="24"/>
        </w:rPr>
        <w:t xml:space="preserve"> Hal C. Pattison, the then Chief of Military History for the US Armed Forces, wrote to the Army Chief of Staff (COS) informing him of his belief that the decision by the US Army’s higher schools to move away from the study of military history in the 1950s had negatively impacted officers in the 1960s, who he believed had not been thought the lessons of the past. Pattison urged the COS to restore the study of past operations to the curricula of Army schools. In response, a board established by the COS determined that there was indeed a need for the study of military history in the army with a view to ensuring </w:t>
      </w:r>
      <w:r w:rsidR="00837C38" w:rsidRPr="00EC481B">
        <w:rPr>
          <w:rFonts w:cstheme="minorHAnsi"/>
          <w:sz w:val="24"/>
          <w:szCs w:val="24"/>
        </w:rPr>
        <w:t>‘</w:t>
      </w:r>
      <w:r w:rsidRPr="00EC481B">
        <w:rPr>
          <w:rFonts w:cstheme="minorHAnsi"/>
          <w:sz w:val="24"/>
          <w:szCs w:val="24"/>
        </w:rPr>
        <w:t>broadened perspective, sharpened judgement, increased perspectivity, and professional expertise</w:t>
      </w:r>
      <w:r w:rsidR="00837C38" w:rsidRPr="00EC481B">
        <w:rPr>
          <w:rFonts w:cstheme="minorHAnsi"/>
          <w:sz w:val="24"/>
          <w:szCs w:val="24"/>
        </w:rPr>
        <w:t>’</w:t>
      </w:r>
      <w:r w:rsidRPr="00EC481B">
        <w:rPr>
          <w:rFonts w:cstheme="minorHAnsi"/>
          <w:sz w:val="24"/>
          <w:szCs w:val="24"/>
        </w:rPr>
        <w:t xml:space="preserve"> amongst its ranks (Jessup, 2004, p. ix). Furthermore, the board recommended that the army publish a guide on the study and use of military history that, it was envisaged, would act as a useful tool for self-education throughout an officer’s career (Jessup, 2004). </w:t>
      </w:r>
    </w:p>
    <w:p w14:paraId="3781C56A" w14:textId="58489A53" w:rsidR="00546832" w:rsidRPr="00EC481B" w:rsidRDefault="00602FDC" w:rsidP="00A53ED2">
      <w:pPr>
        <w:spacing w:line="240" w:lineRule="auto"/>
        <w:jc w:val="both"/>
        <w:rPr>
          <w:rFonts w:cstheme="minorHAnsi"/>
          <w:sz w:val="24"/>
          <w:szCs w:val="24"/>
        </w:rPr>
      </w:pPr>
      <w:r w:rsidRPr="00EC481B">
        <w:rPr>
          <w:rFonts w:cstheme="minorHAnsi"/>
          <w:sz w:val="24"/>
          <w:szCs w:val="24"/>
        </w:rPr>
        <w:t xml:space="preserve">This paper will argue that the study of military history is indeed useful to officers and will provide examples in support of this argument. It will highlight how the study of military history can assist with an officer’s professional and intellectual development, creating critical </w:t>
      </w:r>
      <w:r w:rsidRPr="00EC481B">
        <w:rPr>
          <w:rFonts w:cstheme="minorHAnsi"/>
          <w:sz w:val="24"/>
          <w:szCs w:val="24"/>
        </w:rPr>
        <w:lastRenderedPageBreak/>
        <w:t>and creative thinkers. Once t</w:t>
      </w:r>
      <w:r w:rsidR="009C7CC8" w:rsidRPr="00EC481B">
        <w:rPr>
          <w:rFonts w:cstheme="minorHAnsi"/>
          <w:sz w:val="24"/>
          <w:szCs w:val="24"/>
        </w:rPr>
        <w:t>aught</w:t>
      </w:r>
      <w:r w:rsidRPr="00EC481B">
        <w:rPr>
          <w:rFonts w:cstheme="minorHAnsi"/>
          <w:sz w:val="24"/>
          <w:szCs w:val="24"/>
        </w:rPr>
        <w:t xml:space="preserve">, the study of military history should be self-directed and continuous over the course of an officer’s career. This paper will also highlight the pitfalls associated with military history and why there is a need to approach its study with caution. </w:t>
      </w:r>
    </w:p>
    <w:p w14:paraId="12CF9D4C" w14:textId="73EAB2CF" w:rsidR="00DA3064" w:rsidRPr="00EC481B" w:rsidRDefault="00510A1E" w:rsidP="00A53ED2">
      <w:pPr>
        <w:spacing w:line="240" w:lineRule="auto"/>
        <w:rPr>
          <w:rFonts w:cstheme="minorHAnsi"/>
          <w:b/>
          <w:bCs/>
          <w:sz w:val="24"/>
          <w:szCs w:val="24"/>
        </w:rPr>
      </w:pPr>
      <w:r w:rsidRPr="00EC481B">
        <w:rPr>
          <w:rFonts w:cstheme="minorHAnsi"/>
          <w:b/>
          <w:bCs/>
          <w:sz w:val="24"/>
          <w:szCs w:val="24"/>
        </w:rPr>
        <w:t xml:space="preserve">The </w:t>
      </w:r>
      <w:r w:rsidR="00082137" w:rsidRPr="00EC481B">
        <w:rPr>
          <w:rFonts w:cstheme="minorHAnsi"/>
          <w:b/>
          <w:bCs/>
          <w:sz w:val="24"/>
          <w:szCs w:val="24"/>
        </w:rPr>
        <w:t>u</w:t>
      </w:r>
      <w:r w:rsidR="000A58D1" w:rsidRPr="00EC481B">
        <w:rPr>
          <w:rFonts w:cstheme="minorHAnsi"/>
          <w:b/>
          <w:bCs/>
          <w:sz w:val="24"/>
          <w:szCs w:val="24"/>
        </w:rPr>
        <w:t>tility of</w:t>
      </w:r>
      <w:r w:rsidR="00730676" w:rsidRPr="00EC481B">
        <w:rPr>
          <w:rFonts w:cstheme="minorHAnsi"/>
          <w:b/>
          <w:bCs/>
          <w:sz w:val="24"/>
          <w:szCs w:val="24"/>
        </w:rPr>
        <w:t xml:space="preserve"> </w:t>
      </w:r>
      <w:r w:rsidR="00082137" w:rsidRPr="00EC481B">
        <w:rPr>
          <w:rFonts w:cstheme="minorHAnsi"/>
          <w:b/>
          <w:bCs/>
          <w:sz w:val="24"/>
          <w:szCs w:val="24"/>
        </w:rPr>
        <w:t>m</w:t>
      </w:r>
      <w:r w:rsidR="00730676" w:rsidRPr="00EC481B">
        <w:rPr>
          <w:rFonts w:cstheme="minorHAnsi"/>
          <w:b/>
          <w:bCs/>
          <w:sz w:val="24"/>
          <w:szCs w:val="24"/>
        </w:rPr>
        <w:t xml:space="preserve">ilitary </w:t>
      </w:r>
      <w:r w:rsidR="00082137" w:rsidRPr="00EC481B">
        <w:rPr>
          <w:rFonts w:cstheme="minorHAnsi"/>
          <w:b/>
          <w:bCs/>
          <w:sz w:val="24"/>
          <w:szCs w:val="24"/>
        </w:rPr>
        <w:t>h</w:t>
      </w:r>
      <w:r w:rsidR="00730676" w:rsidRPr="00EC481B">
        <w:rPr>
          <w:rFonts w:cstheme="minorHAnsi"/>
          <w:b/>
          <w:bCs/>
          <w:sz w:val="24"/>
          <w:szCs w:val="24"/>
        </w:rPr>
        <w:t xml:space="preserve">istory </w:t>
      </w:r>
      <w:r w:rsidR="009F6217" w:rsidRPr="00EC481B">
        <w:rPr>
          <w:rFonts w:cstheme="minorHAnsi"/>
          <w:b/>
          <w:bCs/>
          <w:sz w:val="24"/>
          <w:szCs w:val="24"/>
        </w:rPr>
        <w:t>to</w:t>
      </w:r>
      <w:r w:rsidR="00730676" w:rsidRPr="00EC481B">
        <w:rPr>
          <w:rFonts w:cstheme="minorHAnsi"/>
          <w:b/>
          <w:bCs/>
          <w:sz w:val="24"/>
          <w:szCs w:val="24"/>
        </w:rPr>
        <w:t xml:space="preserve"> </w:t>
      </w:r>
      <w:r w:rsidR="00082137" w:rsidRPr="00EC481B">
        <w:rPr>
          <w:rFonts w:cstheme="minorHAnsi"/>
          <w:b/>
          <w:bCs/>
          <w:sz w:val="24"/>
          <w:szCs w:val="24"/>
        </w:rPr>
        <w:t>m</w:t>
      </w:r>
      <w:r w:rsidR="00730676" w:rsidRPr="00EC481B">
        <w:rPr>
          <w:rFonts w:cstheme="minorHAnsi"/>
          <w:b/>
          <w:bCs/>
          <w:sz w:val="24"/>
          <w:szCs w:val="24"/>
        </w:rPr>
        <w:t xml:space="preserve">ilitary </w:t>
      </w:r>
      <w:r w:rsidR="00082137" w:rsidRPr="00EC481B">
        <w:rPr>
          <w:rFonts w:cstheme="minorHAnsi"/>
          <w:b/>
          <w:bCs/>
          <w:sz w:val="24"/>
          <w:szCs w:val="24"/>
        </w:rPr>
        <w:t>l</w:t>
      </w:r>
      <w:r w:rsidR="00730676" w:rsidRPr="00EC481B">
        <w:rPr>
          <w:rFonts w:cstheme="minorHAnsi"/>
          <w:b/>
          <w:bCs/>
          <w:sz w:val="24"/>
          <w:szCs w:val="24"/>
        </w:rPr>
        <w:t>eaders</w:t>
      </w:r>
    </w:p>
    <w:p w14:paraId="0E3A0B81" w14:textId="7404AF8F" w:rsidR="00D16B5C" w:rsidRPr="00EC481B" w:rsidRDefault="001055BF" w:rsidP="00A53ED2">
      <w:pPr>
        <w:spacing w:line="240" w:lineRule="auto"/>
        <w:jc w:val="both"/>
        <w:rPr>
          <w:rFonts w:cstheme="minorHAnsi"/>
          <w:sz w:val="24"/>
          <w:szCs w:val="24"/>
        </w:rPr>
      </w:pPr>
      <w:r w:rsidRPr="00EC481B">
        <w:rPr>
          <w:rFonts w:cstheme="minorHAnsi"/>
          <w:sz w:val="24"/>
          <w:szCs w:val="24"/>
        </w:rPr>
        <w:t xml:space="preserve">The British military historian and strategist, Sir Basil Liddell Hart </w:t>
      </w:r>
      <w:r w:rsidR="00211B91" w:rsidRPr="00EC481B">
        <w:rPr>
          <w:rFonts w:cstheme="minorHAnsi"/>
          <w:sz w:val="24"/>
          <w:szCs w:val="24"/>
        </w:rPr>
        <w:t>believe</w:t>
      </w:r>
      <w:r w:rsidR="00307980" w:rsidRPr="00EC481B">
        <w:rPr>
          <w:rFonts w:cstheme="minorHAnsi"/>
          <w:sz w:val="24"/>
          <w:szCs w:val="24"/>
        </w:rPr>
        <w:t>d</w:t>
      </w:r>
      <w:r w:rsidRPr="00EC481B">
        <w:rPr>
          <w:rFonts w:cstheme="minorHAnsi"/>
          <w:sz w:val="24"/>
          <w:szCs w:val="24"/>
        </w:rPr>
        <w:t xml:space="preserve"> that the military profession </w:t>
      </w:r>
      <w:r w:rsidR="00307980" w:rsidRPr="00EC481B">
        <w:rPr>
          <w:rFonts w:cstheme="minorHAnsi"/>
          <w:sz w:val="24"/>
          <w:szCs w:val="24"/>
        </w:rPr>
        <w:t>wa</w:t>
      </w:r>
      <w:r w:rsidRPr="00EC481B">
        <w:rPr>
          <w:rFonts w:cstheme="minorHAnsi"/>
          <w:sz w:val="24"/>
          <w:szCs w:val="24"/>
        </w:rPr>
        <w:t xml:space="preserve">s restricted in learning because </w:t>
      </w:r>
      <w:r w:rsidR="00307980" w:rsidRPr="00EC481B">
        <w:rPr>
          <w:rFonts w:cstheme="minorHAnsi"/>
          <w:sz w:val="24"/>
          <w:szCs w:val="24"/>
        </w:rPr>
        <w:t>‘</w:t>
      </w:r>
      <w:r w:rsidRPr="00EC481B">
        <w:rPr>
          <w:rFonts w:cstheme="minorHAnsi"/>
          <w:sz w:val="24"/>
          <w:szCs w:val="24"/>
        </w:rPr>
        <w:t>direct experience is inherently too limited to form an adequate foundation either for theory or application</w:t>
      </w:r>
      <w:r w:rsidR="00307980" w:rsidRPr="00EC481B">
        <w:rPr>
          <w:rFonts w:cstheme="minorHAnsi"/>
          <w:sz w:val="24"/>
          <w:szCs w:val="24"/>
        </w:rPr>
        <w:t>’</w:t>
      </w:r>
      <w:r w:rsidR="00685379" w:rsidRPr="00EC481B">
        <w:rPr>
          <w:rFonts w:cstheme="minorHAnsi"/>
          <w:sz w:val="24"/>
          <w:szCs w:val="24"/>
        </w:rPr>
        <w:t xml:space="preserve"> (</w:t>
      </w:r>
      <w:r w:rsidR="008E5A90" w:rsidRPr="00EC481B">
        <w:rPr>
          <w:rFonts w:cstheme="minorHAnsi"/>
          <w:sz w:val="24"/>
          <w:szCs w:val="24"/>
        </w:rPr>
        <w:t xml:space="preserve">1971, </w:t>
      </w:r>
      <w:r w:rsidR="00685379" w:rsidRPr="00EC481B">
        <w:rPr>
          <w:rFonts w:cstheme="minorHAnsi"/>
          <w:sz w:val="24"/>
          <w:szCs w:val="24"/>
        </w:rPr>
        <w:t xml:space="preserve">quoted in </w:t>
      </w:r>
      <w:r w:rsidR="00AF21C2" w:rsidRPr="00EC481B">
        <w:rPr>
          <w:rFonts w:cstheme="minorHAnsi"/>
          <w:sz w:val="24"/>
          <w:szCs w:val="24"/>
        </w:rPr>
        <w:t>McLeod, 2022</w:t>
      </w:r>
      <w:r w:rsidR="00CF55ED" w:rsidRPr="00EC481B">
        <w:rPr>
          <w:rFonts w:cstheme="minorHAnsi"/>
          <w:sz w:val="24"/>
          <w:szCs w:val="24"/>
        </w:rPr>
        <w:t>)</w:t>
      </w:r>
      <w:r w:rsidRPr="00EC481B">
        <w:rPr>
          <w:rFonts w:cstheme="minorHAnsi"/>
          <w:sz w:val="24"/>
          <w:szCs w:val="24"/>
        </w:rPr>
        <w:t xml:space="preserve">. </w:t>
      </w:r>
      <w:r w:rsidR="0030759B" w:rsidRPr="00EC481B">
        <w:rPr>
          <w:rFonts w:cstheme="minorHAnsi"/>
          <w:sz w:val="24"/>
          <w:szCs w:val="24"/>
        </w:rPr>
        <w:t>To counter</w:t>
      </w:r>
      <w:r w:rsidR="00EB4722" w:rsidRPr="00EC481B">
        <w:rPr>
          <w:rFonts w:cstheme="minorHAnsi"/>
          <w:sz w:val="24"/>
          <w:szCs w:val="24"/>
        </w:rPr>
        <w:t xml:space="preserve"> a soldier’s</w:t>
      </w:r>
      <w:r w:rsidR="00CE7949" w:rsidRPr="00EC481B">
        <w:rPr>
          <w:rFonts w:cstheme="minorHAnsi"/>
          <w:sz w:val="24"/>
          <w:szCs w:val="24"/>
        </w:rPr>
        <w:t xml:space="preserve"> lack of </w:t>
      </w:r>
      <w:r w:rsidR="00EB4722" w:rsidRPr="00EC481B">
        <w:rPr>
          <w:rFonts w:cstheme="minorHAnsi"/>
          <w:sz w:val="24"/>
          <w:szCs w:val="24"/>
        </w:rPr>
        <w:t xml:space="preserve">war </w:t>
      </w:r>
      <w:r w:rsidR="00CE7949" w:rsidRPr="00EC481B">
        <w:rPr>
          <w:rFonts w:cstheme="minorHAnsi"/>
          <w:sz w:val="24"/>
          <w:szCs w:val="24"/>
        </w:rPr>
        <w:t>experience</w:t>
      </w:r>
      <w:r w:rsidR="00EB4722" w:rsidRPr="00EC481B">
        <w:rPr>
          <w:rFonts w:cstheme="minorHAnsi"/>
          <w:sz w:val="24"/>
          <w:szCs w:val="24"/>
        </w:rPr>
        <w:t>,</w:t>
      </w:r>
      <w:r w:rsidR="00973079" w:rsidRPr="00EC481B">
        <w:rPr>
          <w:rFonts w:cstheme="minorHAnsi"/>
          <w:sz w:val="24"/>
          <w:szCs w:val="24"/>
        </w:rPr>
        <w:t xml:space="preserve"> Howard (19</w:t>
      </w:r>
      <w:r w:rsidR="003530CE" w:rsidRPr="00EC481B">
        <w:rPr>
          <w:rFonts w:cstheme="minorHAnsi"/>
          <w:sz w:val="24"/>
          <w:szCs w:val="24"/>
        </w:rPr>
        <w:t>81</w:t>
      </w:r>
      <w:r w:rsidR="00973079" w:rsidRPr="00EC481B">
        <w:rPr>
          <w:rFonts w:cstheme="minorHAnsi"/>
          <w:sz w:val="24"/>
          <w:szCs w:val="24"/>
        </w:rPr>
        <w:t>)</w:t>
      </w:r>
      <w:r w:rsidR="00DB6EE6" w:rsidRPr="00EC481B">
        <w:rPr>
          <w:rFonts w:cstheme="minorHAnsi"/>
          <w:sz w:val="24"/>
          <w:szCs w:val="24"/>
        </w:rPr>
        <w:t xml:space="preserve"> believe</w:t>
      </w:r>
      <w:r w:rsidR="00307980" w:rsidRPr="00EC481B">
        <w:rPr>
          <w:rFonts w:cstheme="minorHAnsi"/>
          <w:sz w:val="24"/>
          <w:szCs w:val="24"/>
        </w:rPr>
        <w:t>d</w:t>
      </w:r>
      <w:r w:rsidR="00DB6EE6" w:rsidRPr="00EC481B">
        <w:rPr>
          <w:rFonts w:cstheme="minorHAnsi"/>
          <w:sz w:val="24"/>
          <w:szCs w:val="24"/>
        </w:rPr>
        <w:t xml:space="preserve"> tha</w:t>
      </w:r>
      <w:r w:rsidR="000A3AB1" w:rsidRPr="00EC481B">
        <w:rPr>
          <w:rFonts w:cstheme="minorHAnsi"/>
          <w:sz w:val="24"/>
          <w:szCs w:val="24"/>
        </w:rPr>
        <w:t xml:space="preserve">t </w:t>
      </w:r>
      <w:r w:rsidR="008E04AF" w:rsidRPr="00EC481B">
        <w:rPr>
          <w:rFonts w:cstheme="minorHAnsi"/>
          <w:sz w:val="24"/>
          <w:szCs w:val="24"/>
        </w:rPr>
        <w:t>they</w:t>
      </w:r>
      <w:r w:rsidR="0096787E" w:rsidRPr="00EC481B">
        <w:rPr>
          <w:rFonts w:cstheme="minorHAnsi"/>
          <w:sz w:val="24"/>
          <w:szCs w:val="24"/>
        </w:rPr>
        <w:t xml:space="preserve"> </w:t>
      </w:r>
      <w:r w:rsidR="007A5901" w:rsidRPr="00EC481B">
        <w:rPr>
          <w:rFonts w:cstheme="minorHAnsi"/>
          <w:sz w:val="24"/>
          <w:szCs w:val="24"/>
        </w:rPr>
        <w:t>are</w:t>
      </w:r>
      <w:r w:rsidR="00772DFB" w:rsidRPr="00EC481B">
        <w:rPr>
          <w:rFonts w:cstheme="minorHAnsi"/>
          <w:sz w:val="24"/>
          <w:szCs w:val="24"/>
        </w:rPr>
        <w:t xml:space="preserve"> compelled to</w:t>
      </w:r>
      <w:r w:rsidR="00973079" w:rsidRPr="00EC481B">
        <w:rPr>
          <w:rFonts w:cstheme="minorHAnsi"/>
          <w:sz w:val="24"/>
          <w:szCs w:val="24"/>
        </w:rPr>
        <w:t xml:space="preserve"> study military history</w:t>
      </w:r>
      <w:r w:rsidR="0096787E" w:rsidRPr="00EC481B">
        <w:rPr>
          <w:rFonts w:cstheme="minorHAnsi"/>
          <w:sz w:val="24"/>
          <w:szCs w:val="24"/>
        </w:rPr>
        <w:t xml:space="preserve">, given </w:t>
      </w:r>
      <w:r w:rsidR="00901514" w:rsidRPr="00EC481B">
        <w:rPr>
          <w:rFonts w:cstheme="minorHAnsi"/>
          <w:sz w:val="24"/>
          <w:szCs w:val="24"/>
        </w:rPr>
        <w:t>his belief that wars resemble each other more than any other human activity</w:t>
      </w:r>
      <w:r w:rsidR="00973079" w:rsidRPr="00EC481B">
        <w:rPr>
          <w:rFonts w:cstheme="minorHAnsi"/>
          <w:sz w:val="24"/>
          <w:szCs w:val="24"/>
        </w:rPr>
        <w:t xml:space="preserve">. </w:t>
      </w:r>
      <w:r w:rsidR="003245FE" w:rsidRPr="00EC481B">
        <w:rPr>
          <w:rFonts w:cstheme="minorHAnsi"/>
          <w:sz w:val="24"/>
          <w:szCs w:val="24"/>
        </w:rPr>
        <w:t>H</w:t>
      </w:r>
      <w:r w:rsidR="00663B68" w:rsidRPr="00EC481B">
        <w:rPr>
          <w:rFonts w:cstheme="minorHAnsi"/>
          <w:sz w:val="24"/>
          <w:szCs w:val="24"/>
        </w:rPr>
        <w:t>e</w:t>
      </w:r>
      <w:r w:rsidR="00E90BB7" w:rsidRPr="00EC481B">
        <w:rPr>
          <w:rFonts w:cstheme="minorHAnsi"/>
          <w:sz w:val="24"/>
          <w:szCs w:val="24"/>
        </w:rPr>
        <w:t xml:space="preserve"> believe</w:t>
      </w:r>
      <w:r w:rsidR="00A335F0" w:rsidRPr="00EC481B">
        <w:rPr>
          <w:rFonts w:cstheme="minorHAnsi"/>
          <w:sz w:val="24"/>
          <w:szCs w:val="24"/>
        </w:rPr>
        <w:t>d</w:t>
      </w:r>
      <w:r w:rsidR="003245FE" w:rsidRPr="00EC481B">
        <w:rPr>
          <w:rFonts w:cstheme="minorHAnsi"/>
          <w:sz w:val="24"/>
          <w:szCs w:val="24"/>
        </w:rPr>
        <w:t xml:space="preserve"> military </w:t>
      </w:r>
      <w:r w:rsidR="00DB092D" w:rsidRPr="00EC481B">
        <w:rPr>
          <w:rFonts w:cstheme="minorHAnsi"/>
          <w:sz w:val="24"/>
          <w:szCs w:val="24"/>
        </w:rPr>
        <w:t>officers</w:t>
      </w:r>
      <w:r w:rsidR="003245FE" w:rsidRPr="00EC481B">
        <w:rPr>
          <w:rFonts w:cstheme="minorHAnsi"/>
          <w:sz w:val="24"/>
          <w:szCs w:val="24"/>
        </w:rPr>
        <w:t xml:space="preserve"> </w:t>
      </w:r>
      <w:r w:rsidR="00DB092D" w:rsidRPr="00EC481B">
        <w:rPr>
          <w:rFonts w:cstheme="minorHAnsi"/>
          <w:sz w:val="24"/>
          <w:szCs w:val="24"/>
        </w:rPr>
        <w:t>could gain a real glimpse into the experience of war by</w:t>
      </w:r>
      <w:r w:rsidR="003245FE" w:rsidRPr="00EC481B">
        <w:rPr>
          <w:rFonts w:cstheme="minorHAnsi"/>
          <w:sz w:val="24"/>
          <w:szCs w:val="24"/>
        </w:rPr>
        <w:t xml:space="preserve"> stud</w:t>
      </w:r>
      <w:r w:rsidR="00DB092D" w:rsidRPr="00EC481B">
        <w:rPr>
          <w:rFonts w:cstheme="minorHAnsi"/>
          <w:sz w:val="24"/>
          <w:szCs w:val="24"/>
        </w:rPr>
        <w:t>ying</w:t>
      </w:r>
      <w:r w:rsidR="003245FE" w:rsidRPr="00EC481B">
        <w:rPr>
          <w:rFonts w:cstheme="minorHAnsi"/>
          <w:sz w:val="24"/>
          <w:szCs w:val="24"/>
        </w:rPr>
        <w:t xml:space="preserve"> a single military campaign in depth, not just the official history but associated memoirs, </w:t>
      </w:r>
      <w:r w:rsidR="005C08B3" w:rsidRPr="00EC481B">
        <w:rPr>
          <w:rFonts w:cstheme="minorHAnsi"/>
          <w:sz w:val="24"/>
          <w:szCs w:val="24"/>
        </w:rPr>
        <w:t>letters,</w:t>
      </w:r>
      <w:r w:rsidR="003245FE" w:rsidRPr="00EC481B">
        <w:rPr>
          <w:rFonts w:cstheme="minorHAnsi"/>
          <w:sz w:val="24"/>
          <w:szCs w:val="24"/>
        </w:rPr>
        <w:t xml:space="preserve"> and diaries.</w:t>
      </w:r>
      <w:r w:rsidR="00150326" w:rsidRPr="00EC481B">
        <w:rPr>
          <w:rFonts w:cstheme="minorHAnsi"/>
          <w:sz w:val="24"/>
          <w:szCs w:val="24"/>
        </w:rPr>
        <w:t xml:space="preserve"> </w:t>
      </w:r>
      <w:r w:rsidR="003544CD" w:rsidRPr="00EC481B">
        <w:rPr>
          <w:rFonts w:cstheme="minorHAnsi"/>
          <w:sz w:val="24"/>
          <w:szCs w:val="24"/>
        </w:rPr>
        <w:t>Howard</w:t>
      </w:r>
      <w:r w:rsidR="00150326" w:rsidRPr="00EC481B">
        <w:rPr>
          <w:rFonts w:cstheme="minorHAnsi"/>
          <w:sz w:val="24"/>
          <w:szCs w:val="24"/>
        </w:rPr>
        <w:t xml:space="preserve"> </w:t>
      </w:r>
      <w:r w:rsidR="00065C3D" w:rsidRPr="00EC481B">
        <w:rPr>
          <w:rFonts w:cstheme="minorHAnsi"/>
          <w:sz w:val="24"/>
          <w:szCs w:val="24"/>
        </w:rPr>
        <w:t>contend</w:t>
      </w:r>
      <w:r w:rsidR="00A335F0" w:rsidRPr="00EC481B">
        <w:rPr>
          <w:rFonts w:cstheme="minorHAnsi"/>
          <w:sz w:val="24"/>
          <w:szCs w:val="24"/>
        </w:rPr>
        <w:t>ed</w:t>
      </w:r>
      <w:r w:rsidR="00065C3D" w:rsidRPr="00EC481B">
        <w:rPr>
          <w:rFonts w:cstheme="minorHAnsi"/>
          <w:sz w:val="24"/>
          <w:szCs w:val="24"/>
        </w:rPr>
        <w:t xml:space="preserve"> that</w:t>
      </w:r>
      <w:r w:rsidR="00346574" w:rsidRPr="00EC481B">
        <w:rPr>
          <w:rFonts w:cstheme="minorHAnsi"/>
          <w:sz w:val="24"/>
          <w:szCs w:val="24"/>
        </w:rPr>
        <w:t xml:space="preserve"> by studying the evolution of warfare one c</w:t>
      </w:r>
      <w:r w:rsidR="00D16B5C" w:rsidRPr="00EC481B">
        <w:rPr>
          <w:rFonts w:cstheme="minorHAnsi"/>
          <w:sz w:val="24"/>
          <w:szCs w:val="24"/>
        </w:rPr>
        <w:t>ould</w:t>
      </w:r>
      <w:r w:rsidR="00346574" w:rsidRPr="00EC481B">
        <w:rPr>
          <w:rFonts w:cstheme="minorHAnsi"/>
          <w:sz w:val="24"/>
          <w:szCs w:val="24"/>
        </w:rPr>
        <w:t xml:space="preserve"> determine what, in war</w:t>
      </w:r>
      <w:r w:rsidR="008D14B7" w:rsidRPr="00EC481B">
        <w:rPr>
          <w:rFonts w:cstheme="minorHAnsi"/>
          <w:sz w:val="24"/>
          <w:szCs w:val="24"/>
        </w:rPr>
        <w:t>fare</w:t>
      </w:r>
      <w:r w:rsidR="00346574" w:rsidRPr="00EC481B">
        <w:rPr>
          <w:rFonts w:cstheme="minorHAnsi"/>
          <w:sz w:val="24"/>
          <w:szCs w:val="24"/>
        </w:rPr>
        <w:t>, ha</w:t>
      </w:r>
      <w:r w:rsidR="00A10B18" w:rsidRPr="00EC481B">
        <w:rPr>
          <w:rFonts w:cstheme="minorHAnsi"/>
          <w:sz w:val="24"/>
          <w:szCs w:val="24"/>
        </w:rPr>
        <w:t>d</w:t>
      </w:r>
      <w:r w:rsidR="00346574" w:rsidRPr="00EC481B">
        <w:rPr>
          <w:rFonts w:cstheme="minorHAnsi"/>
          <w:sz w:val="24"/>
          <w:szCs w:val="24"/>
        </w:rPr>
        <w:t xml:space="preserve"> remained </w:t>
      </w:r>
      <w:r w:rsidR="00B53B19" w:rsidRPr="00EC481B">
        <w:rPr>
          <w:rFonts w:cstheme="minorHAnsi"/>
          <w:sz w:val="24"/>
          <w:szCs w:val="24"/>
        </w:rPr>
        <w:t>the same</w:t>
      </w:r>
      <w:r w:rsidR="00346574" w:rsidRPr="00EC481B">
        <w:rPr>
          <w:rFonts w:cstheme="minorHAnsi"/>
          <w:sz w:val="24"/>
          <w:szCs w:val="24"/>
        </w:rPr>
        <w:t xml:space="preserve"> and more importantly what </w:t>
      </w:r>
      <w:r w:rsidR="0035765F" w:rsidRPr="00EC481B">
        <w:rPr>
          <w:rFonts w:cstheme="minorHAnsi"/>
          <w:sz w:val="24"/>
          <w:szCs w:val="24"/>
        </w:rPr>
        <w:t>had</w:t>
      </w:r>
      <w:r w:rsidR="00346574" w:rsidRPr="00EC481B">
        <w:rPr>
          <w:rFonts w:cstheme="minorHAnsi"/>
          <w:sz w:val="24"/>
          <w:szCs w:val="24"/>
        </w:rPr>
        <w:t xml:space="preserve"> not. </w:t>
      </w:r>
      <w:r w:rsidR="00FB0F4C" w:rsidRPr="00EC481B">
        <w:rPr>
          <w:rFonts w:cstheme="minorHAnsi"/>
          <w:sz w:val="24"/>
          <w:szCs w:val="24"/>
        </w:rPr>
        <w:t xml:space="preserve">A </w:t>
      </w:r>
      <w:r w:rsidR="00622B74" w:rsidRPr="00EC481B">
        <w:rPr>
          <w:rFonts w:cstheme="minorHAnsi"/>
          <w:sz w:val="24"/>
          <w:szCs w:val="24"/>
        </w:rPr>
        <w:t xml:space="preserve">similar </w:t>
      </w:r>
      <w:r w:rsidR="00FB0F4C" w:rsidRPr="00EC481B">
        <w:rPr>
          <w:rFonts w:cstheme="minorHAnsi"/>
          <w:sz w:val="24"/>
          <w:szCs w:val="24"/>
        </w:rPr>
        <w:t xml:space="preserve">view </w:t>
      </w:r>
      <w:r w:rsidR="00AD6D37" w:rsidRPr="00EC481B">
        <w:rPr>
          <w:rFonts w:cstheme="minorHAnsi"/>
          <w:sz w:val="24"/>
          <w:szCs w:val="24"/>
        </w:rPr>
        <w:t xml:space="preserve">is </w:t>
      </w:r>
      <w:r w:rsidR="00AF2E7D" w:rsidRPr="00EC481B">
        <w:rPr>
          <w:rFonts w:cstheme="minorHAnsi"/>
          <w:sz w:val="24"/>
          <w:szCs w:val="24"/>
        </w:rPr>
        <w:t xml:space="preserve">shared </w:t>
      </w:r>
      <w:r w:rsidR="00FB0F4C" w:rsidRPr="00EC481B">
        <w:rPr>
          <w:rFonts w:cstheme="minorHAnsi"/>
          <w:sz w:val="24"/>
          <w:szCs w:val="24"/>
        </w:rPr>
        <w:t xml:space="preserve">by </w:t>
      </w:r>
      <w:r w:rsidR="00346574" w:rsidRPr="00EC481B">
        <w:rPr>
          <w:rFonts w:cstheme="minorHAnsi"/>
          <w:sz w:val="24"/>
          <w:szCs w:val="24"/>
        </w:rPr>
        <w:t xml:space="preserve">Ian Speller </w:t>
      </w:r>
      <w:r w:rsidR="008F2912" w:rsidRPr="00EC481B">
        <w:rPr>
          <w:rFonts w:cstheme="minorHAnsi"/>
          <w:sz w:val="24"/>
          <w:szCs w:val="24"/>
        </w:rPr>
        <w:t>who</w:t>
      </w:r>
      <w:r w:rsidR="00D16B5C" w:rsidRPr="00EC481B">
        <w:rPr>
          <w:rFonts w:cstheme="minorHAnsi"/>
          <w:sz w:val="24"/>
          <w:szCs w:val="24"/>
        </w:rPr>
        <w:t xml:space="preserve"> </w:t>
      </w:r>
      <w:r w:rsidR="009F6217" w:rsidRPr="00EC481B">
        <w:rPr>
          <w:rFonts w:cstheme="minorHAnsi"/>
          <w:sz w:val="24"/>
          <w:szCs w:val="24"/>
        </w:rPr>
        <w:t>asserts that</w:t>
      </w:r>
      <w:r w:rsidR="00346574" w:rsidRPr="00EC481B">
        <w:rPr>
          <w:rFonts w:cstheme="minorHAnsi"/>
          <w:sz w:val="24"/>
          <w:szCs w:val="24"/>
        </w:rPr>
        <w:t xml:space="preserve"> military history can help develop an individual’s understanding of war by </w:t>
      </w:r>
      <w:r w:rsidR="00EE28D1" w:rsidRPr="00EC481B">
        <w:rPr>
          <w:rFonts w:cstheme="minorHAnsi"/>
          <w:sz w:val="24"/>
          <w:szCs w:val="24"/>
        </w:rPr>
        <w:t>‘</w:t>
      </w:r>
      <w:r w:rsidR="00346574" w:rsidRPr="00EC481B">
        <w:rPr>
          <w:rFonts w:cstheme="minorHAnsi"/>
          <w:sz w:val="24"/>
          <w:szCs w:val="24"/>
        </w:rPr>
        <w:t>alerting them to the issues that have been important in the past and that may reasonabl</w:t>
      </w:r>
      <w:r w:rsidR="006A649D" w:rsidRPr="00EC481B">
        <w:rPr>
          <w:rFonts w:cstheme="minorHAnsi"/>
          <w:sz w:val="24"/>
          <w:szCs w:val="24"/>
        </w:rPr>
        <w:t>y</w:t>
      </w:r>
      <w:r w:rsidR="00346574" w:rsidRPr="00EC481B">
        <w:rPr>
          <w:rFonts w:cstheme="minorHAnsi"/>
          <w:sz w:val="24"/>
          <w:szCs w:val="24"/>
        </w:rPr>
        <w:t xml:space="preserve"> be expected to be important again</w:t>
      </w:r>
      <w:r w:rsidR="00EE28D1" w:rsidRPr="00EC481B">
        <w:rPr>
          <w:rFonts w:cstheme="minorHAnsi"/>
          <w:sz w:val="24"/>
          <w:szCs w:val="24"/>
        </w:rPr>
        <w:t>’</w:t>
      </w:r>
      <w:r w:rsidR="00AD6D37" w:rsidRPr="00EC481B">
        <w:rPr>
          <w:rFonts w:cstheme="minorHAnsi"/>
          <w:sz w:val="24"/>
          <w:szCs w:val="24"/>
        </w:rPr>
        <w:t xml:space="preserve"> (Spell</w:t>
      </w:r>
      <w:r w:rsidR="00EE28D1" w:rsidRPr="00EC481B">
        <w:rPr>
          <w:rFonts w:cstheme="minorHAnsi"/>
          <w:sz w:val="24"/>
          <w:szCs w:val="24"/>
        </w:rPr>
        <w:t>e</w:t>
      </w:r>
      <w:r w:rsidR="00AD6D37" w:rsidRPr="00EC481B">
        <w:rPr>
          <w:rFonts w:cstheme="minorHAnsi"/>
          <w:sz w:val="24"/>
          <w:szCs w:val="24"/>
        </w:rPr>
        <w:t>r, 2012, p</w:t>
      </w:r>
      <w:r w:rsidR="00346574" w:rsidRPr="00EC481B">
        <w:rPr>
          <w:rFonts w:cstheme="minorHAnsi"/>
          <w:sz w:val="24"/>
          <w:szCs w:val="24"/>
        </w:rPr>
        <w:t>.</w:t>
      </w:r>
      <w:r w:rsidR="00AD6D37" w:rsidRPr="00EC481B">
        <w:rPr>
          <w:rFonts w:cstheme="minorHAnsi"/>
          <w:sz w:val="24"/>
          <w:szCs w:val="24"/>
        </w:rPr>
        <w:t>7)</w:t>
      </w:r>
      <w:r w:rsidR="00E910C0" w:rsidRPr="00EC481B">
        <w:rPr>
          <w:rFonts w:cstheme="minorHAnsi"/>
          <w:sz w:val="24"/>
          <w:szCs w:val="24"/>
        </w:rPr>
        <w:t xml:space="preserve">. </w:t>
      </w:r>
      <w:r w:rsidR="009F6217" w:rsidRPr="00EC481B">
        <w:rPr>
          <w:rFonts w:cstheme="minorHAnsi"/>
          <w:sz w:val="24"/>
          <w:szCs w:val="24"/>
        </w:rPr>
        <w:t>It is for reasons such as this that the study of military history may be so instrumental to the development of military leaders</w:t>
      </w:r>
      <w:r w:rsidR="00237EE0" w:rsidRPr="00EC481B">
        <w:rPr>
          <w:rFonts w:cstheme="minorHAnsi"/>
          <w:sz w:val="24"/>
          <w:szCs w:val="24"/>
        </w:rPr>
        <w:t>.</w:t>
      </w:r>
      <w:r w:rsidR="009F6217" w:rsidRPr="00EC481B">
        <w:rPr>
          <w:rFonts w:cstheme="minorHAnsi"/>
          <w:sz w:val="24"/>
          <w:szCs w:val="24"/>
        </w:rPr>
        <w:t xml:space="preserve"> </w:t>
      </w:r>
      <w:r w:rsidR="00653934" w:rsidRPr="00EC481B">
        <w:rPr>
          <w:rFonts w:cstheme="minorHAnsi"/>
          <w:sz w:val="24"/>
          <w:szCs w:val="24"/>
        </w:rPr>
        <w:t>To</w:t>
      </w:r>
      <w:r w:rsidR="00E450E6" w:rsidRPr="00EC481B">
        <w:rPr>
          <w:rFonts w:cstheme="minorHAnsi"/>
          <w:sz w:val="24"/>
          <w:szCs w:val="24"/>
        </w:rPr>
        <w:t>rrence</w:t>
      </w:r>
      <w:r w:rsidR="00150326" w:rsidRPr="00EC481B">
        <w:rPr>
          <w:rFonts w:cstheme="minorHAnsi"/>
          <w:sz w:val="24"/>
          <w:szCs w:val="24"/>
        </w:rPr>
        <w:t xml:space="preserve"> </w:t>
      </w:r>
      <w:r w:rsidR="00237EE0" w:rsidRPr="00EC481B">
        <w:rPr>
          <w:rFonts w:cstheme="minorHAnsi"/>
          <w:sz w:val="24"/>
          <w:szCs w:val="24"/>
        </w:rPr>
        <w:t>posits that</w:t>
      </w:r>
      <w:r w:rsidR="00E910C0" w:rsidRPr="00EC481B">
        <w:rPr>
          <w:rFonts w:cstheme="minorHAnsi"/>
          <w:sz w:val="24"/>
          <w:szCs w:val="24"/>
        </w:rPr>
        <w:t xml:space="preserve"> </w:t>
      </w:r>
      <w:r w:rsidR="00EE28D1" w:rsidRPr="00EC481B">
        <w:rPr>
          <w:rFonts w:cstheme="minorHAnsi"/>
          <w:sz w:val="24"/>
          <w:szCs w:val="24"/>
        </w:rPr>
        <w:t>‘</w:t>
      </w:r>
      <w:r w:rsidR="00403469" w:rsidRPr="00EC481B">
        <w:rPr>
          <w:rFonts w:cstheme="minorHAnsi"/>
          <w:sz w:val="24"/>
          <w:szCs w:val="24"/>
        </w:rPr>
        <w:t xml:space="preserve">leadership literature based on military history and </w:t>
      </w:r>
      <w:r w:rsidR="00A807F8" w:rsidRPr="00EC481B">
        <w:rPr>
          <w:rFonts w:cstheme="minorHAnsi"/>
          <w:sz w:val="24"/>
          <w:szCs w:val="24"/>
        </w:rPr>
        <w:t xml:space="preserve">experience is very important in a </w:t>
      </w:r>
      <w:r w:rsidR="00C515DB" w:rsidRPr="00EC481B">
        <w:rPr>
          <w:rFonts w:cstheme="minorHAnsi"/>
          <w:sz w:val="24"/>
          <w:szCs w:val="24"/>
        </w:rPr>
        <w:t>soldier’s</w:t>
      </w:r>
      <w:r w:rsidR="00A807F8" w:rsidRPr="00EC481B">
        <w:rPr>
          <w:rFonts w:cstheme="minorHAnsi"/>
          <w:sz w:val="24"/>
          <w:szCs w:val="24"/>
        </w:rPr>
        <w:t xml:space="preserve"> development</w:t>
      </w:r>
      <w:r w:rsidR="00EE28D1" w:rsidRPr="00EC481B">
        <w:rPr>
          <w:rFonts w:cstheme="minorHAnsi"/>
          <w:sz w:val="24"/>
          <w:szCs w:val="24"/>
        </w:rPr>
        <w:t>’</w:t>
      </w:r>
      <w:r w:rsidR="00E910C0" w:rsidRPr="00EC481B">
        <w:rPr>
          <w:rFonts w:cstheme="minorHAnsi"/>
          <w:sz w:val="24"/>
          <w:szCs w:val="24"/>
        </w:rPr>
        <w:t xml:space="preserve"> (Torrence, 2018, p.2).</w:t>
      </w:r>
      <w:r w:rsidR="00346574" w:rsidRPr="00EC481B">
        <w:rPr>
          <w:rFonts w:cstheme="minorHAnsi"/>
          <w:sz w:val="24"/>
          <w:szCs w:val="24"/>
        </w:rPr>
        <w:t xml:space="preserve"> </w:t>
      </w:r>
      <w:r w:rsidR="00FA2FF2" w:rsidRPr="00EC481B">
        <w:rPr>
          <w:rFonts w:cstheme="minorHAnsi"/>
          <w:sz w:val="24"/>
          <w:szCs w:val="24"/>
        </w:rPr>
        <w:t xml:space="preserve">A </w:t>
      </w:r>
      <w:r w:rsidR="00F85E78" w:rsidRPr="00EC481B">
        <w:rPr>
          <w:rFonts w:cstheme="minorHAnsi"/>
          <w:sz w:val="24"/>
          <w:szCs w:val="24"/>
        </w:rPr>
        <w:t>modern-day</w:t>
      </w:r>
      <w:r w:rsidR="00D16B5C" w:rsidRPr="00EC481B">
        <w:rPr>
          <w:rFonts w:cstheme="minorHAnsi"/>
          <w:sz w:val="24"/>
          <w:szCs w:val="24"/>
        </w:rPr>
        <w:t xml:space="preserve"> example of a military leader </w:t>
      </w:r>
      <w:r w:rsidR="00C81D9D" w:rsidRPr="00EC481B">
        <w:rPr>
          <w:rFonts w:cstheme="minorHAnsi"/>
          <w:sz w:val="24"/>
          <w:szCs w:val="24"/>
        </w:rPr>
        <w:t xml:space="preserve">worth exploring in terms of his reliance </w:t>
      </w:r>
      <w:r w:rsidR="007F48AB" w:rsidRPr="00EC481B">
        <w:rPr>
          <w:rFonts w:cstheme="minorHAnsi"/>
          <w:sz w:val="24"/>
          <w:szCs w:val="24"/>
        </w:rPr>
        <w:t xml:space="preserve">on </w:t>
      </w:r>
      <w:r w:rsidR="00D16B5C" w:rsidRPr="00EC481B">
        <w:rPr>
          <w:rFonts w:cstheme="minorHAnsi"/>
          <w:sz w:val="24"/>
          <w:szCs w:val="24"/>
        </w:rPr>
        <w:t xml:space="preserve">military history is retired </w:t>
      </w:r>
      <w:r w:rsidR="00C23ECB" w:rsidRPr="00EC481B">
        <w:rPr>
          <w:rFonts w:cstheme="minorHAnsi"/>
          <w:sz w:val="24"/>
          <w:szCs w:val="24"/>
        </w:rPr>
        <w:t>General Jim Mattis, former head of U</w:t>
      </w:r>
      <w:r w:rsidR="009C7F7F" w:rsidRPr="00EC481B">
        <w:rPr>
          <w:rFonts w:cstheme="minorHAnsi"/>
          <w:sz w:val="24"/>
          <w:szCs w:val="24"/>
        </w:rPr>
        <w:t>S</w:t>
      </w:r>
      <w:r w:rsidR="00C23ECB" w:rsidRPr="00EC481B">
        <w:rPr>
          <w:rFonts w:cstheme="minorHAnsi"/>
          <w:sz w:val="24"/>
          <w:szCs w:val="24"/>
        </w:rPr>
        <w:t xml:space="preserve"> Central Command</w:t>
      </w:r>
      <w:r w:rsidR="00875414" w:rsidRPr="00EC481B">
        <w:rPr>
          <w:rFonts w:cstheme="minorHAnsi"/>
          <w:sz w:val="24"/>
          <w:szCs w:val="24"/>
        </w:rPr>
        <w:t xml:space="preserve"> and </w:t>
      </w:r>
      <w:r w:rsidR="00717F3B" w:rsidRPr="00EC481B">
        <w:rPr>
          <w:rFonts w:cstheme="minorHAnsi"/>
          <w:sz w:val="24"/>
          <w:szCs w:val="24"/>
        </w:rPr>
        <w:t xml:space="preserve">a </w:t>
      </w:r>
      <w:r w:rsidR="00B7041E" w:rsidRPr="00EC481B">
        <w:rPr>
          <w:rFonts w:cstheme="minorHAnsi"/>
          <w:sz w:val="24"/>
          <w:szCs w:val="24"/>
        </w:rPr>
        <w:t>former</w:t>
      </w:r>
      <w:r w:rsidR="00717F3B" w:rsidRPr="00EC481B">
        <w:rPr>
          <w:rFonts w:cstheme="minorHAnsi"/>
          <w:sz w:val="24"/>
          <w:szCs w:val="24"/>
        </w:rPr>
        <w:t xml:space="preserve"> </w:t>
      </w:r>
      <w:r w:rsidR="00875414" w:rsidRPr="00EC481B">
        <w:rPr>
          <w:rFonts w:cstheme="minorHAnsi"/>
          <w:sz w:val="24"/>
          <w:szCs w:val="24"/>
        </w:rPr>
        <w:t>US Secretary of Defence</w:t>
      </w:r>
      <w:r w:rsidR="00717F3B" w:rsidRPr="00EC481B">
        <w:rPr>
          <w:rFonts w:cstheme="minorHAnsi"/>
          <w:sz w:val="24"/>
          <w:szCs w:val="24"/>
        </w:rPr>
        <w:t>.</w:t>
      </w:r>
      <w:r w:rsidR="00C81D9D" w:rsidRPr="00EC481B">
        <w:rPr>
          <w:rFonts w:cstheme="minorHAnsi"/>
          <w:sz w:val="24"/>
          <w:szCs w:val="24"/>
        </w:rPr>
        <w:t xml:space="preserve"> </w:t>
      </w:r>
      <w:r w:rsidR="004860AA" w:rsidRPr="00EC481B">
        <w:rPr>
          <w:rFonts w:cstheme="minorHAnsi"/>
          <w:sz w:val="24"/>
          <w:szCs w:val="24"/>
        </w:rPr>
        <w:t xml:space="preserve">       </w:t>
      </w:r>
    </w:p>
    <w:p w14:paraId="4B32F29E" w14:textId="05BDDF0F" w:rsidR="00CB310A" w:rsidRPr="00EC481B" w:rsidRDefault="00D46037" w:rsidP="00A53ED2">
      <w:pPr>
        <w:spacing w:line="240" w:lineRule="auto"/>
        <w:jc w:val="both"/>
        <w:rPr>
          <w:rFonts w:cstheme="minorHAnsi"/>
          <w:sz w:val="24"/>
          <w:szCs w:val="24"/>
        </w:rPr>
      </w:pPr>
      <w:r w:rsidRPr="00EC481B">
        <w:rPr>
          <w:rFonts w:cstheme="minorHAnsi"/>
          <w:sz w:val="24"/>
          <w:szCs w:val="24"/>
        </w:rPr>
        <w:t xml:space="preserve">Mattis </w:t>
      </w:r>
      <w:r w:rsidR="00A44547" w:rsidRPr="00EC481B">
        <w:rPr>
          <w:rFonts w:cstheme="minorHAnsi"/>
          <w:sz w:val="24"/>
          <w:szCs w:val="24"/>
        </w:rPr>
        <w:t>in his book 'Call Sign Chaos'</w:t>
      </w:r>
      <w:r w:rsidR="00C20764" w:rsidRPr="00EC481B">
        <w:rPr>
          <w:rFonts w:cstheme="minorHAnsi"/>
          <w:sz w:val="24"/>
          <w:szCs w:val="24"/>
        </w:rPr>
        <w:t xml:space="preserve"> </w:t>
      </w:r>
      <w:r w:rsidR="00125B64" w:rsidRPr="00EC481B">
        <w:rPr>
          <w:rFonts w:cstheme="minorHAnsi"/>
          <w:sz w:val="24"/>
          <w:szCs w:val="24"/>
        </w:rPr>
        <w:t>refers to his continuous study of military history and how it helped guide him through his career</w:t>
      </w:r>
      <w:r w:rsidR="003C31DF" w:rsidRPr="00EC481B">
        <w:rPr>
          <w:rFonts w:cstheme="minorHAnsi"/>
          <w:sz w:val="24"/>
          <w:szCs w:val="24"/>
        </w:rPr>
        <w:t>. He</w:t>
      </w:r>
      <w:r w:rsidR="00125B64" w:rsidRPr="00EC481B">
        <w:rPr>
          <w:rFonts w:cstheme="minorHAnsi"/>
          <w:sz w:val="24"/>
          <w:szCs w:val="24"/>
        </w:rPr>
        <w:t xml:space="preserve"> </w:t>
      </w:r>
      <w:r w:rsidR="0007504C" w:rsidRPr="00EC481B">
        <w:rPr>
          <w:rFonts w:cstheme="minorHAnsi"/>
          <w:sz w:val="24"/>
          <w:szCs w:val="24"/>
        </w:rPr>
        <w:t>argues</w:t>
      </w:r>
      <w:r w:rsidR="00924728" w:rsidRPr="00EC481B">
        <w:rPr>
          <w:rFonts w:cstheme="minorHAnsi"/>
          <w:sz w:val="24"/>
          <w:szCs w:val="24"/>
        </w:rPr>
        <w:t>,</w:t>
      </w:r>
      <w:r w:rsidR="0007504C" w:rsidRPr="00EC481B">
        <w:rPr>
          <w:rFonts w:cstheme="minorHAnsi"/>
          <w:sz w:val="24"/>
          <w:szCs w:val="24"/>
        </w:rPr>
        <w:t xml:space="preserve"> </w:t>
      </w:r>
      <w:r w:rsidR="00BA0157" w:rsidRPr="00EC481B">
        <w:rPr>
          <w:rFonts w:cstheme="minorHAnsi"/>
          <w:sz w:val="24"/>
          <w:szCs w:val="24"/>
        </w:rPr>
        <w:t>‘</w:t>
      </w:r>
      <w:r w:rsidR="0007504C" w:rsidRPr="00EC481B">
        <w:rPr>
          <w:rFonts w:cstheme="minorHAnsi"/>
          <w:sz w:val="24"/>
          <w:szCs w:val="24"/>
        </w:rPr>
        <w:t>if</w:t>
      </w:r>
      <w:r w:rsidR="00125B64" w:rsidRPr="00EC481B">
        <w:rPr>
          <w:rFonts w:cstheme="minorHAnsi"/>
          <w:sz w:val="24"/>
          <w:szCs w:val="24"/>
        </w:rPr>
        <w:t xml:space="preserve"> you haven't read hundreds of books, you are functionally illiterate, and you will be incompetent because your person</w:t>
      </w:r>
      <w:r w:rsidR="00E910C0" w:rsidRPr="00EC481B">
        <w:rPr>
          <w:rFonts w:cstheme="minorHAnsi"/>
          <w:sz w:val="24"/>
          <w:szCs w:val="24"/>
        </w:rPr>
        <w:t xml:space="preserve">al </w:t>
      </w:r>
      <w:r w:rsidR="00125B64" w:rsidRPr="00EC481B">
        <w:rPr>
          <w:rFonts w:cstheme="minorHAnsi"/>
          <w:sz w:val="24"/>
          <w:szCs w:val="24"/>
        </w:rPr>
        <w:t>experiences alone aren't broad enough to sustain you</w:t>
      </w:r>
      <w:r w:rsidR="00BA0157" w:rsidRPr="00EC481B">
        <w:rPr>
          <w:rFonts w:cstheme="minorHAnsi"/>
          <w:sz w:val="24"/>
          <w:szCs w:val="24"/>
        </w:rPr>
        <w:t>’</w:t>
      </w:r>
      <w:r w:rsidR="00F653D8" w:rsidRPr="00EC481B">
        <w:rPr>
          <w:rFonts w:cstheme="minorHAnsi"/>
          <w:sz w:val="24"/>
          <w:szCs w:val="24"/>
        </w:rPr>
        <w:t xml:space="preserve"> (Mattis, 2019, p. 42)</w:t>
      </w:r>
      <w:r w:rsidR="00125B64" w:rsidRPr="00EC481B">
        <w:rPr>
          <w:rFonts w:cstheme="minorHAnsi"/>
          <w:sz w:val="24"/>
          <w:szCs w:val="24"/>
        </w:rPr>
        <w:t xml:space="preserve">. </w:t>
      </w:r>
      <w:r w:rsidR="00694CC5" w:rsidRPr="00EC481B">
        <w:rPr>
          <w:rFonts w:cstheme="minorHAnsi"/>
          <w:sz w:val="24"/>
          <w:szCs w:val="24"/>
        </w:rPr>
        <w:t>Mattis studied</w:t>
      </w:r>
      <w:r w:rsidR="0083332A" w:rsidRPr="00EC481B">
        <w:rPr>
          <w:rFonts w:cstheme="minorHAnsi"/>
          <w:sz w:val="24"/>
          <w:szCs w:val="24"/>
        </w:rPr>
        <w:t xml:space="preserve"> military history</w:t>
      </w:r>
      <w:r w:rsidR="00694CC5" w:rsidRPr="00EC481B">
        <w:rPr>
          <w:rFonts w:cstheme="minorHAnsi"/>
          <w:sz w:val="24"/>
          <w:szCs w:val="24"/>
        </w:rPr>
        <w:t xml:space="preserve"> to inform areas of his profession in which he felt weak, believing it to be unethical and careless not to take advantage of </w:t>
      </w:r>
      <w:r w:rsidR="00581EB2" w:rsidRPr="00EC481B">
        <w:rPr>
          <w:rFonts w:cstheme="minorHAnsi"/>
          <w:sz w:val="24"/>
          <w:szCs w:val="24"/>
        </w:rPr>
        <w:t>the writings on centuries of conflict</w:t>
      </w:r>
      <w:r w:rsidR="0081636B" w:rsidRPr="00EC481B">
        <w:rPr>
          <w:rFonts w:cstheme="minorHAnsi"/>
          <w:sz w:val="24"/>
          <w:szCs w:val="24"/>
        </w:rPr>
        <w:t>.</w:t>
      </w:r>
      <w:r w:rsidR="00581EB2" w:rsidRPr="00EC481B">
        <w:rPr>
          <w:rFonts w:cstheme="minorHAnsi"/>
          <w:sz w:val="24"/>
          <w:szCs w:val="24"/>
        </w:rPr>
        <w:t xml:space="preserve"> </w:t>
      </w:r>
      <w:r w:rsidR="0081636B" w:rsidRPr="00EC481B">
        <w:rPr>
          <w:rFonts w:cstheme="minorHAnsi"/>
          <w:sz w:val="24"/>
          <w:szCs w:val="24"/>
        </w:rPr>
        <w:t>Mattis</w:t>
      </w:r>
      <w:r w:rsidR="007D4E18" w:rsidRPr="00EC481B">
        <w:rPr>
          <w:rFonts w:cstheme="minorHAnsi"/>
          <w:sz w:val="24"/>
          <w:szCs w:val="24"/>
        </w:rPr>
        <w:t xml:space="preserve"> </w:t>
      </w:r>
      <w:r w:rsidR="007F48AB" w:rsidRPr="00EC481B">
        <w:rPr>
          <w:rFonts w:cstheme="minorHAnsi"/>
          <w:sz w:val="24"/>
          <w:szCs w:val="24"/>
        </w:rPr>
        <w:t>writes,</w:t>
      </w:r>
      <w:r w:rsidR="00125B64" w:rsidRPr="00EC481B">
        <w:rPr>
          <w:rFonts w:cstheme="minorHAnsi"/>
          <w:sz w:val="24"/>
          <w:szCs w:val="24"/>
        </w:rPr>
        <w:t xml:space="preserve"> </w:t>
      </w:r>
      <w:r w:rsidR="00BA0157" w:rsidRPr="00EC481B">
        <w:rPr>
          <w:rFonts w:cstheme="minorHAnsi"/>
          <w:sz w:val="24"/>
          <w:szCs w:val="24"/>
        </w:rPr>
        <w:t>‘</w:t>
      </w:r>
      <w:r w:rsidR="00125B64" w:rsidRPr="00EC481B">
        <w:rPr>
          <w:rFonts w:cstheme="minorHAnsi"/>
          <w:sz w:val="24"/>
          <w:szCs w:val="24"/>
        </w:rPr>
        <w:t xml:space="preserve">during planning and before going into battle, I could cite specific examples of how others </w:t>
      </w:r>
      <w:r w:rsidR="00EA303D" w:rsidRPr="00EC481B">
        <w:rPr>
          <w:rFonts w:cstheme="minorHAnsi"/>
          <w:sz w:val="24"/>
          <w:szCs w:val="24"/>
        </w:rPr>
        <w:t xml:space="preserve">had </w:t>
      </w:r>
      <w:r w:rsidR="00125B64" w:rsidRPr="00EC481B">
        <w:rPr>
          <w:rFonts w:cstheme="minorHAnsi"/>
          <w:sz w:val="24"/>
          <w:szCs w:val="24"/>
        </w:rPr>
        <w:t>solved similar challenges. By travelling into the past, I enhance my grasp of the present</w:t>
      </w:r>
      <w:r w:rsidR="00115DD8" w:rsidRPr="00EC481B">
        <w:rPr>
          <w:rFonts w:cstheme="minorHAnsi"/>
          <w:sz w:val="24"/>
          <w:szCs w:val="24"/>
        </w:rPr>
        <w:t>’</w:t>
      </w:r>
      <w:r w:rsidR="00F653D8" w:rsidRPr="00EC481B">
        <w:rPr>
          <w:rFonts w:cstheme="minorHAnsi"/>
          <w:sz w:val="24"/>
          <w:szCs w:val="24"/>
        </w:rPr>
        <w:t xml:space="preserve"> (Mattis, 2019, p.42)</w:t>
      </w:r>
      <w:r w:rsidR="00125B64" w:rsidRPr="00EC481B">
        <w:rPr>
          <w:rFonts w:cstheme="minorHAnsi"/>
          <w:sz w:val="24"/>
          <w:szCs w:val="24"/>
        </w:rPr>
        <w:t>.</w:t>
      </w:r>
      <w:r w:rsidR="00E50A9B" w:rsidRPr="00EC481B">
        <w:rPr>
          <w:rFonts w:cstheme="minorHAnsi"/>
          <w:sz w:val="24"/>
          <w:szCs w:val="24"/>
        </w:rPr>
        <w:t xml:space="preserve"> This </w:t>
      </w:r>
      <w:r w:rsidR="00801B84" w:rsidRPr="00EC481B">
        <w:rPr>
          <w:rFonts w:cstheme="minorHAnsi"/>
          <w:sz w:val="24"/>
          <w:szCs w:val="24"/>
        </w:rPr>
        <w:t>app</w:t>
      </w:r>
      <w:r w:rsidR="000819E1" w:rsidRPr="00EC481B">
        <w:rPr>
          <w:rFonts w:cstheme="minorHAnsi"/>
          <w:sz w:val="24"/>
          <w:szCs w:val="24"/>
        </w:rPr>
        <w:t>roach is also</w:t>
      </w:r>
      <w:r w:rsidR="00E50A9B" w:rsidRPr="00EC481B">
        <w:rPr>
          <w:rFonts w:cstheme="minorHAnsi"/>
          <w:sz w:val="24"/>
          <w:szCs w:val="24"/>
        </w:rPr>
        <w:t xml:space="preserve"> reflected in </w:t>
      </w:r>
      <w:r w:rsidR="00065F04" w:rsidRPr="00EC481B">
        <w:rPr>
          <w:rFonts w:cstheme="minorHAnsi"/>
          <w:sz w:val="24"/>
          <w:szCs w:val="24"/>
        </w:rPr>
        <w:t xml:space="preserve">the </w:t>
      </w:r>
      <w:r w:rsidR="00E50A9B" w:rsidRPr="00EC481B">
        <w:rPr>
          <w:rFonts w:cstheme="minorHAnsi"/>
          <w:sz w:val="24"/>
          <w:szCs w:val="24"/>
        </w:rPr>
        <w:t xml:space="preserve">US </w:t>
      </w:r>
      <w:r w:rsidR="006E40D5" w:rsidRPr="00EC481B">
        <w:rPr>
          <w:rFonts w:cstheme="minorHAnsi"/>
          <w:sz w:val="24"/>
          <w:szCs w:val="24"/>
        </w:rPr>
        <w:t xml:space="preserve">Military History Operations </w:t>
      </w:r>
      <w:r w:rsidR="007F48AB" w:rsidRPr="00EC481B">
        <w:rPr>
          <w:rFonts w:cstheme="minorHAnsi"/>
          <w:sz w:val="24"/>
          <w:szCs w:val="24"/>
        </w:rPr>
        <w:t>D</w:t>
      </w:r>
      <w:r w:rsidR="00801B84" w:rsidRPr="00EC481B">
        <w:rPr>
          <w:rFonts w:cstheme="minorHAnsi"/>
          <w:sz w:val="24"/>
          <w:szCs w:val="24"/>
        </w:rPr>
        <w:t>octrine</w:t>
      </w:r>
      <w:r w:rsidR="009C7F7F" w:rsidRPr="00EC481B">
        <w:rPr>
          <w:rFonts w:cstheme="minorHAnsi"/>
          <w:sz w:val="24"/>
          <w:szCs w:val="24"/>
        </w:rPr>
        <w:t xml:space="preserve"> (2003)</w:t>
      </w:r>
      <w:r w:rsidR="007F48AB" w:rsidRPr="00EC481B">
        <w:rPr>
          <w:rFonts w:cstheme="minorHAnsi"/>
          <w:sz w:val="24"/>
          <w:szCs w:val="24"/>
        </w:rPr>
        <w:t>,</w:t>
      </w:r>
      <w:r w:rsidR="000819E1" w:rsidRPr="00EC481B">
        <w:rPr>
          <w:rFonts w:cstheme="minorHAnsi"/>
          <w:sz w:val="24"/>
          <w:szCs w:val="24"/>
        </w:rPr>
        <w:t xml:space="preserve"> which </w:t>
      </w:r>
      <w:r w:rsidR="00A869F0" w:rsidRPr="00EC481B">
        <w:rPr>
          <w:rFonts w:cstheme="minorHAnsi"/>
          <w:sz w:val="24"/>
          <w:szCs w:val="24"/>
        </w:rPr>
        <w:t xml:space="preserve">refers to commanders judging the </w:t>
      </w:r>
      <w:r w:rsidR="00FA5C39" w:rsidRPr="00EC481B">
        <w:rPr>
          <w:rFonts w:cstheme="minorHAnsi"/>
          <w:sz w:val="24"/>
          <w:szCs w:val="24"/>
        </w:rPr>
        <w:t>effectiveness</w:t>
      </w:r>
      <w:r w:rsidR="00A869F0" w:rsidRPr="00EC481B">
        <w:rPr>
          <w:rFonts w:cstheme="minorHAnsi"/>
          <w:sz w:val="24"/>
          <w:szCs w:val="24"/>
        </w:rPr>
        <w:t xml:space="preserve"> </w:t>
      </w:r>
      <w:r w:rsidR="00FA5C39" w:rsidRPr="00EC481B">
        <w:rPr>
          <w:rFonts w:cstheme="minorHAnsi"/>
          <w:sz w:val="24"/>
          <w:szCs w:val="24"/>
        </w:rPr>
        <w:t xml:space="preserve">of current or planned operations by comparing them to a historical </w:t>
      </w:r>
      <w:r w:rsidR="007444C7" w:rsidRPr="00EC481B">
        <w:rPr>
          <w:rFonts w:cstheme="minorHAnsi"/>
          <w:sz w:val="24"/>
          <w:szCs w:val="24"/>
        </w:rPr>
        <w:t xml:space="preserve">operation against a similar enemy </w:t>
      </w:r>
      <w:r w:rsidR="005201FD" w:rsidRPr="00EC481B">
        <w:rPr>
          <w:rFonts w:cstheme="minorHAnsi"/>
          <w:sz w:val="24"/>
          <w:szCs w:val="24"/>
        </w:rPr>
        <w:t>or across similar terrain.</w:t>
      </w:r>
      <w:r w:rsidR="00150326" w:rsidRPr="00EC481B">
        <w:rPr>
          <w:rFonts w:cstheme="minorHAnsi"/>
          <w:sz w:val="24"/>
          <w:szCs w:val="24"/>
        </w:rPr>
        <w:t xml:space="preserve"> </w:t>
      </w:r>
      <w:r w:rsidR="00313E35" w:rsidRPr="00EC481B">
        <w:rPr>
          <w:rFonts w:cstheme="minorHAnsi"/>
          <w:sz w:val="24"/>
          <w:szCs w:val="24"/>
        </w:rPr>
        <w:t xml:space="preserve">General </w:t>
      </w:r>
      <w:r w:rsidR="0071278C" w:rsidRPr="00EC481B">
        <w:rPr>
          <w:rFonts w:cstheme="minorHAnsi"/>
          <w:sz w:val="24"/>
          <w:szCs w:val="24"/>
        </w:rPr>
        <w:t>George S</w:t>
      </w:r>
      <w:r w:rsidR="002462C5" w:rsidRPr="00EC481B">
        <w:rPr>
          <w:rFonts w:cstheme="minorHAnsi"/>
          <w:sz w:val="24"/>
          <w:szCs w:val="24"/>
        </w:rPr>
        <w:t>.</w:t>
      </w:r>
      <w:r w:rsidR="0071278C" w:rsidRPr="00EC481B">
        <w:rPr>
          <w:rFonts w:cstheme="minorHAnsi"/>
          <w:sz w:val="24"/>
          <w:szCs w:val="24"/>
        </w:rPr>
        <w:t xml:space="preserve"> Patton</w:t>
      </w:r>
      <w:r w:rsidR="00490230" w:rsidRPr="00EC481B">
        <w:rPr>
          <w:rStyle w:val="FootnoteReference"/>
          <w:rFonts w:cstheme="minorHAnsi"/>
          <w:sz w:val="24"/>
          <w:szCs w:val="24"/>
        </w:rPr>
        <w:footnoteReference w:id="3"/>
      </w:r>
      <w:r w:rsidR="00205B6A" w:rsidRPr="00EC481B">
        <w:rPr>
          <w:rFonts w:cstheme="minorHAnsi"/>
          <w:sz w:val="24"/>
          <w:szCs w:val="24"/>
        </w:rPr>
        <w:t xml:space="preserve"> </w:t>
      </w:r>
      <w:r w:rsidR="00150326" w:rsidRPr="00EC481B">
        <w:rPr>
          <w:rFonts w:cstheme="minorHAnsi"/>
          <w:sz w:val="24"/>
          <w:szCs w:val="24"/>
        </w:rPr>
        <w:t>contend</w:t>
      </w:r>
      <w:r w:rsidR="002462C5" w:rsidRPr="00EC481B">
        <w:rPr>
          <w:rFonts w:cstheme="minorHAnsi"/>
          <w:sz w:val="24"/>
          <w:szCs w:val="24"/>
        </w:rPr>
        <w:t>ed</w:t>
      </w:r>
      <w:r w:rsidR="007F48AB" w:rsidRPr="00EC481B">
        <w:rPr>
          <w:rFonts w:cstheme="minorHAnsi"/>
          <w:sz w:val="24"/>
          <w:szCs w:val="24"/>
        </w:rPr>
        <w:t xml:space="preserve"> that</w:t>
      </w:r>
      <w:r w:rsidR="00150326" w:rsidRPr="00EC481B">
        <w:rPr>
          <w:rFonts w:cstheme="minorHAnsi"/>
          <w:sz w:val="24"/>
          <w:szCs w:val="24"/>
        </w:rPr>
        <w:t xml:space="preserve"> </w:t>
      </w:r>
      <w:r w:rsidR="00205B6A" w:rsidRPr="00EC481B">
        <w:rPr>
          <w:rFonts w:cstheme="minorHAnsi"/>
          <w:sz w:val="24"/>
          <w:szCs w:val="24"/>
        </w:rPr>
        <w:t xml:space="preserve">to be </w:t>
      </w:r>
      <w:r w:rsidR="00101116" w:rsidRPr="00EC481B">
        <w:rPr>
          <w:rFonts w:cstheme="minorHAnsi"/>
          <w:sz w:val="24"/>
          <w:szCs w:val="24"/>
        </w:rPr>
        <w:t xml:space="preserve">a great soldier one must be familiar with all sorts of </w:t>
      </w:r>
      <w:r w:rsidR="000C6D4F" w:rsidRPr="00EC481B">
        <w:rPr>
          <w:rFonts w:cstheme="minorHAnsi"/>
          <w:sz w:val="24"/>
          <w:szCs w:val="24"/>
        </w:rPr>
        <w:t xml:space="preserve">military </w:t>
      </w:r>
      <w:r w:rsidR="00AA0AE6" w:rsidRPr="00EC481B">
        <w:rPr>
          <w:rFonts w:cstheme="minorHAnsi"/>
          <w:sz w:val="24"/>
          <w:szCs w:val="24"/>
        </w:rPr>
        <w:t>possibilities, so</w:t>
      </w:r>
      <w:r w:rsidR="007B5153" w:rsidRPr="00EC481B">
        <w:rPr>
          <w:rFonts w:cstheme="minorHAnsi"/>
          <w:sz w:val="24"/>
          <w:szCs w:val="24"/>
        </w:rPr>
        <w:t xml:space="preserve"> when an</w:t>
      </w:r>
      <w:r w:rsidR="004714A1" w:rsidRPr="00EC481B">
        <w:rPr>
          <w:rFonts w:cstheme="minorHAnsi"/>
          <w:sz w:val="24"/>
          <w:szCs w:val="24"/>
        </w:rPr>
        <w:t xml:space="preserve"> issue arises</w:t>
      </w:r>
      <w:r w:rsidR="00360D92" w:rsidRPr="00EC481B">
        <w:rPr>
          <w:rFonts w:cstheme="minorHAnsi"/>
          <w:sz w:val="24"/>
          <w:szCs w:val="24"/>
        </w:rPr>
        <w:t xml:space="preserve"> and without effort one can </w:t>
      </w:r>
      <w:r w:rsidR="00341FA4" w:rsidRPr="00EC481B">
        <w:rPr>
          <w:rFonts w:cstheme="minorHAnsi"/>
          <w:sz w:val="24"/>
          <w:szCs w:val="24"/>
        </w:rPr>
        <w:t>draw on a parallel</w:t>
      </w:r>
      <w:r w:rsidR="00AA0AE6" w:rsidRPr="00EC481B">
        <w:rPr>
          <w:rFonts w:cstheme="minorHAnsi"/>
          <w:sz w:val="24"/>
          <w:szCs w:val="24"/>
        </w:rPr>
        <w:t xml:space="preserve">. To achieve </w:t>
      </w:r>
      <w:r w:rsidR="00EE4A20" w:rsidRPr="00EC481B">
        <w:rPr>
          <w:rFonts w:cstheme="minorHAnsi"/>
          <w:sz w:val="24"/>
          <w:szCs w:val="24"/>
        </w:rPr>
        <w:t xml:space="preserve">this level of knowledge Patton </w:t>
      </w:r>
      <w:r w:rsidR="007F48AB" w:rsidRPr="00EC481B">
        <w:rPr>
          <w:rFonts w:cstheme="minorHAnsi"/>
          <w:sz w:val="24"/>
          <w:szCs w:val="24"/>
        </w:rPr>
        <w:t>outline</w:t>
      </w:r>
      <w:r w:rsidR="00623E5F" w:rsidRPr="00EC481B">
        <w:rPr>
          <w:rFonts w:cstheme="minorHAnsi"/>
          <w:sz w:val="24"/>
          <w:szCs w:val="24"/>
        </w:rPr>
        <w:t>d</w:t>
      </w:r>
      <w:r w:rsidR="007F48AB" w:rsidRPr="00EC481B">
        <w:rPr>
          <w:rFonts w:cstheme="minorHAnsi"/>
          <w:sz w:val="24"/>
          <w:szCs w:val="24"/>
        </w:rPr>
        <w:t xml:space="preserve"> a methodology </w:t>
      </w:r>
      <w:r w:rsidR="00EB0F5E" w:rsidRPr="00EC481B">
        <w:rPr>
          <w:rFonts w:cstheme="minorHAnsi"/>
          <w:sz w:val="24"/>
          <w:szCs w:val="24"/>
        </w:rPr>
        <w:t xml:space="preserve">that </w:t>
      </w:r>
      <w:r w:rsidR="007F48AB" w:rsidRPr="00EC481B">
        <w:rPr>
          <w:rFonts w:cstheme="minorHAnsi"/>
          <w:sz w:val="24"/>
          <w:szCs w:val="24"/>
        </w:rPr>
        <w:t>a military leader should adopt</w:t>
      </w:r>
      <w:r w:rsidR="00EB0F5E" w:rsidRPr="00EC481B">
        <w:rPr>
          <w:rFonts w:cstheme="minorHAnsi"/>
          <w:sz w:val="24"/>
          <w:szCs w:val="24"/>
        </w:rPr>
        <w:t xml:space="preserve"> in terms of their approach to the study of military history</w:t>
      </w:r>
      <w:r w:rsidR="007F48AB" w:rsidRPr="00EC481B">
        <w:rPr>
          <w:rFonts w:cstheme="minorHAnsi"/>
          <w:sz w:val="24"/>
          <w:szCs w:val="24"/>
        </w:rPr>
        <w:t>;</w:t>
      </w:r>
    </w:p>
    <w:p w14:paraId="0B661C20" w14:textId="77B00E2C" w:rsidR="006F5E6A" w:rsidRPr="00EC481B" w:rsidRDefault="00133A71" w:rsidP="00A53ED2">
      <w:pPr>
        <w:spacing w:line="240" w:lineRule="auto"/>
        <w:ind w:left="720" w:right="737"/>
        <w:jc w:val="both"/>
        <w:rPr>
          <w:rFonts w:cstheme="minorHAnsi"/>
          <w:sz w:val="24"/>
          <w:szCs w:val="24"/>
        </w:rPr>
      </w:pPr>
      <w:r w:rsidRPr="00EC481B">
        <w:rPr>
          <w:rFonts w:cstheme="minorHAnsi"/>
          <w:sz w:val="24"/>
          <w:szCs w:val="24"/>
        </w:rPr>
        <w:t>I</w:t>
      </w:r>
      <w:r w:rsidR="00341FA4" w:rsidRPr="00EC481B">
        <w:rPr>
          <w:rFonts w:cstheme="minorHAnsi"/>
          <w:sz w:val="24"/>
          <w:szCs w:val="24"/>
        </w:rPr>
        <w:t xml:space="preserve"> </w:t>
      </w:r>
      <w:r w:rsidR="00C7692A" w:rsidRPr="00EC481B">
        <w:rPr>
          <w:rFonts w:cstheme="minorHAnsi"/>
          <w:sz w:val="24"/>
          <w:szCs w:val="24"/>
        </w:rPr>
        <w:t xml:space="preserve">think that it is necessary for a man to begin to read military history </w:t>
      </w:r>
      <w:r w:rsidR="00B03122" w:rsidRPr="00EC481B">
        <w:rPr>
          <w:rFonts w:cstheme="minorHAnsi"/>
          <w:sz w:val="24"/>
          <w:szCs w:val="24"/>
        </w:rPr>
        <w:t>in its earliest and hence crudest form</w:t>
      </w:r>
      <w:r w:rsidR="00BF0B1B" w:rsidRPr="00EC481B">
        <w:rPr>
          <w:rFonts w:cstheme="minorHAnsi"/>
          <w:sz w:val="24"/>
          <w:szCs w:val="24"/>
        </w:rPr>
        <w:t xml:space="preserve"> to follow </w:t>
      </w:r>
      <w:r w:rsidR="0076385F" w:rsidRPr="00EC481B">
        <w:rPr>
          <w:rFonts w:cstheme="minorHAnsi"/>
          <w:sz w:val="24"/>
          <w:szCs w:val="24"/>
        </w:rPr>
        <w:t xml:space="preserve">it down in natural sequence, permitting his mind </w:t>
      </w:r>
      <w:r w:rsidR="002204B5" w:rsidRPr="00EC481B">
        <w:rPr>
          <w:rFonts w:cstheme="minorHAnsi"/>
          <w:sz w:val="24"/>
          <w:szCs w:val="24"/>
        </w:rPr>
        <w:t xml:space="preserve">to grow with his subject until he can </w:t>
      </w:r>
      <w:r w:rsidR="003C71D5" w:rsidRPr="00EC481B">
        <w:rPr>
          <w:rFonts w:cstheme="minorHAnsi"/>
          <w:sz w:val="24"/>
          <w:szCs w:val="24"/>
        </w:rPr>
        <w:t xml:space="preserve">grasp without </w:t>
      </w:r>
      <w:r w:rsidR="003D2B8B" w:rsidRPr="00EC481B">
        <w:rPr>
          <w:rFonts w:cstheme="minorHAnsi"/>
          <w:sz w:val="24"/>
          <w:szCs w:val="24"/>
        </w:rPr>
        <w:t xml:space="preserve">effort the most abstruse </w:t>
      </w:r>
      <w:r w:rsidR="001500B4" w:rsidRPr="00EC481B">
        <w:rPr>
          <w:rFonts w:cstheme="minorHAnsi"/>
          <w:sz w:val="24"/>
          <w:szCs w:val="24"/>
        </w:rPr>
        <w:t>question of the science of war because he is already permeated with all its elements</w:t>
      </w:r>
      <w:r w:rsidR="009363F6" w:rsidRPr="00EC481B">
        <w:rPr>
          <w:rFonts w:cstheme="minorHAnsi"/>
          <w:sz w:val="24"/>
          <w:szCs w:val="24"/>
        </w:rPr>
        <w:t xml:space="preserve"> </w:t>
      </w:r>
      <w:r w:rsidR="00E237F5" w:rsidRPr="00EC481B">
        <w:rPr>
          <w:rFonts w:cstheme="minorHAnsi"/>
          <w:sz w:val="24"/>
          <w:szCs w:val="24"/>
        </w:rPr>
        <w:t>(</w:t>
      </w:r>
      <w:r w:rsidR="00761CB5" w:rsidRPr="00EC481B">
        <w:rPr>
          <w:rFonts w:cstheme="minorHAnsi"/>
          <w:sz w:val="24"/>
          <w:szCs w:val="24"/>
        </w:rPr>
        <w:t>q</w:t>
      </w:r>
      <w:r w:rsidR="00EF19C9" w:rsidRPr="00EC481B">
        <w:rPr>
          <w:rFonts w:cstheme="minorHAnsi"/>
          <w:sz w:val="24"/>
          <w:szCs w:val="24"/>
        </w:rPr>
        <w:t xml:space="preserve">uoted in </w:t>
      </w:r>
      <w:r w:rsidR="00E237F5" w:rsidRPr="00EC481B">
        <w:rPr>
          <w:rFonts w:cstheme="minorHAnsi"/>
          <w:sz w:val="24"/>
          <w:szCs w:val="24"/>
        </w:rPr>
        <w:t>Byerly, 2016)</w:t>
      </w:r>
      <w:r w:rsidR="00761CB5" w:rsidRPr="00EC481B">
        <w:rPr>
          <w:rFonts w:cstheme="minorHAnsi"/>
          <w:sz w:val="24"/>
          <w:szCs w:val="24"/>
        </w:rPr>
        <w:t>.</w:t>
      </w:r>
    </w:p>
    <w:p w14:paraId="2768DB25" w14:textId="76B85BEF" w:rsidR="00C07858" w:rsidRPr="00EC481B" w:rsidRDefault="001D5EB2" w:rsidP="00A53ED2">
      <w:pPr>
        <w:spacing w:line="240" w:lineRule="auto"/>
        <w:jc w:val="both"/>
        <w:rPr>
          <w:rFonts w:cstheme="minorHAnsi"/>
          <w:sz w:val="24"/>
          <w:szCs w:val="24"/>
        </w:rPr>
      </w:pPr>
      <w:r w:rsidRPr="00EC481B">
        <w:rPr>
          <w:rFonts w:cstheme="minorHAnsi"/>
          <w:sz w:val="24"/>
          <w:szCs w:val="24"/>
        </w:rPr>
        <w:lastRenderedPageBreak/>
        <w:t>Patton was k</w:t>
      </w:r>
      <w:r w:rsidR="00031751" w:rsidRPr="00EC481B">
        <w:rPr>
          <w:rFonts w:cstheme="minorHAnsi"/>
          <w:sz w:val="24"/>
          <w:szCs w:val="24"/>
        </w:rPr>
        <w:t>nown for his study of military history</w:t>
      </w:r>
      <w:r w:rsidR="002C06F8" w:rsidRPr="00EC481B">
        <w:rPr>
          <w:rFonts w:cstheme="minorHAnsi"/>
          <w:sz w:val="24"/>
          <w:szCs w:val="24"/>
        </w:rPr>
        <w:t xml:space="preserve">, he took extensive notes on the successes and failures of </w:t>
      </w:r>
      <w:r w:rsidR="00DD362C" w:rsidRPr="00EC481B">
        <w:rPr>
          <w:rFonts w:cstheme="minorHAnsi"/>
          <w:sz w:val="24"/>
          <w:szCs w:val="24"/>
        </w:rPr>
        <w:t>Frederick the Great</w:t>
      </w:r>
      <w:r w:rsidR="00DE444C" w:rsidRPr="00EC481B">
        <w:rPr>
          <w:rFonts w:cstheme="minorHAnsi"/>
          <w:sz w:val="24"/>
          <w:szCs w:val="24"/>
        </w:rPr>
        <w:t xml:space="preserve">, Napolean </w:t>
      </w:r>
      <w:r w:rsidR="00AE0588" w:rsidRPr="00EC481B">
        <w:rPr>
          <w:rFonts w:cstheme="minorHAnsi"/>
          <w:sz w:val="24"/>
          <w:szCs w:val="24"/>
        </w:rPr>
        <w:t>and Ardant du Picq</w:t>
      </w:r>
      <w:r w:rsidR="00C10842" w:rsidRPr="00EC481B">
        <w:rPr>
          <w:rFonts w:cstheme="minorHAnsi"/>
          <w:sz w:val="24"/>
          <w:szCs w:val="24"/>
        </w:rPr>
        <w:t>.</w:t>
      </w:r>
      <w:r w:rsidR="00511C9D" w:rsidRPr="00EC481B">
        <w:rPr>
          <w:rFonts w:cstheme="minorHAnsi"/>
          <w:sz w:val="24"/>
          <w:szCs w:val="24"/>
        </w:rPr>
        <w:t xml:space="preserve"> </w:t>
      </w:r>
      <w:r w:rsidR="003B2BEE" w:rsidRPr="00EC481B">
        <w:rPr>
          <w:rFonts w:cstheme="minorHAnsi"/>
          <w:sz w:val="24"/>
          <w:szCs w:val="24"/>
        </w:rPr>
        <w:t>A</w:t>
      </w:r>
      <w:r w:rsidR="0022390C" w:rsidRPr="00EC481B">
        <w:rPr>
          <w:rFonts w:cstheme="minorHAnsi"/>
          <w:sz w:val="24"/>
          <w:szCs w:val="24"/>
        </w:rPr>
        <w:t>uthor Roger Nye</w:t>
      </w:r>
      <w:r w:rsidR="006D30E0" w:rsidRPr="00EC481B">
        <w:rPr>
          <w:rFonts w:cstheme="minorHAnsi"/>
          <w:sz w:val="24"/>
          <w:szCs w:val="24"/>
        </w:rPr>
        <w:t xml:space="preserve"> </w:t>
      </w:r>
      <w:r w:rsidR="00EB0F5E" w:rsidRPr="00EC481B">
        <w:rPr>
          <w:rFonts w:cstheme="minorHAnsi"/>
          <w:sz w:val="24"/>
          <w:szCs w:val="24"/>
        </w:rPr>
        <w:t>argues that</w:t>
      </w:r>
      <w:r w:rsidR="003B2BEE" w:rsidRPr="00EC481B">
        <w:rPr>
          <w:rFonts w:cstheme="minorHAnsi"/>
          <w:sz w:val="24"/>
          <w:szCs w:val="24"/>
        </w:rPr>
        <w:t xml:space="preserve"> </w:t>
      </w:r>
      <w:r w:rsidR="006D30E0" w:rsidRPr="00EC481B">
        <w:rPr>
          <w:rFonts w:cstheme="minorHAnsi"/>
          <w:sz w:val="24"/>
          <w:szCs w:val="24"/>
        </w:rPr>
        <w:t xml:space="preserve">the source of Patton’s </w:t>
      </w:r>
      <w:r w:rsidR="002613D1" w:rsidRPr="00EC481B">
        <w:rPr>
          <w:rFonts w:cstheme="minorHAnsi"/>
          <w:sz w:val="24"/>
          <w:szCs w:val="24"/>
        </w:rPr>
        <w:t>genius was</w:t>
      </w:r>
      <w:r w:rsidR="005D6D11" w:rsidRPr="00EC481B">
        <w:rPr>
          <w:rFonts w:cstheme="minorHAnsi"/>
          <w:sz w:val="24"/>
          <w:szCs w:val="24"/>
        </w:rPr>
        <w:t xml:space="preserve"> in his library and </w:t>
      </w:r>
      <w:r w:rsidR="00EB0F5E" w:rsidRPr="00EC481B">
        <w:rPr>
          <w:rFonts w:cstheme="minorHAnsi"/>
          <w:sz w:val="24"/>
          <w:szCs w:val="24"/>
        </w:rPr>
        <w:t xml:space="preserve">his ability to learn </w:t>
      </w:r>
      <w:r w:rsidR="005D6D11" w:rsidRPr="00EC481B">
        <w:rPr>
          <w:rFonts w:cstheme="minorHAnsi"/>
          <w:sz w:val="24"/>
          <w:szCs w:val="24"/>
        </w:rPr>
        <w:t>on</w:t>
      </w:r>
      <w:r w:rsidR="00EB0F5E" w:rsidRPr="00EC481B">
        <w:rPr>
          <w:rFonts w:cstheme="minorHAnsi"/>
          <w:sz w:val="24"/>
          <w:szCs w:val="24"/>
        </w:rPr>
        <w:t>-</w:t>
      </w:r>
      <w:r w:rsidR="005D6D11" w:rsidRPr="00EC481B">
        <w:rPr>
          <w:rFonts w:cstheme="minorHAnsi"/>
          <w:sz w:val="24"/>
          <w:szCs w:val="24"/>
        </w:rPr>
        <w:t>the</w:t>
      </w:r>
      <w:r w:rsidR="00EB0F5E" w:rsidRPr="00EC481B">
        <w:rPr>
          <w:rFonts w:cstheme="minorHAnsi"/>
          <w:sz w:val="24"/>
          <w:szCs w:val="24"/>
        </w:rPr>
        <w:t>-job (</w:t>
      </w:r>
      <w:r w:rsidR="00B17BA6" w:rsidRPr="00EC481B">
        <w:rPr>
          <w:rFonts w:cstheme="minorHAnsi"/>
          <w:sz w:val="24"/>
          <w:szCs w:val="24"/>
        </w:rPr>
        <w:t xml:space="preserve">cited in </w:t>
      </w:r>
      <w:r w:rsidR="004B37CB" w:rsidRPr="00EC481B">
        <w:rPr>
          <w:rFonts w:cstheme="minorHAnsi"/>
          <w:sz w:val="24"/>
          <w:szCs w:val="24"/>
        </w:rPr>
        <w:t>Byerly, 2016)</w:t>
      </w:r>
      <w:r w:rsidR="002C06F8" w:rsidRPr="00EC481B">
        <w:rPr>
          <w:rFonts w:cstheme="minorHAnsi"/>
          <w:sz w:val="24"/>
          <w:szCs w:val="24"/>
        </w:rPr>
        <w:t xml:space="preserve">. </w:t>
      </w:r>
      <w:r w:rsidR="00C06CF3" w:rsidRPr="00EC481B">
        <w:rPr>
          <w:rFonts w:cstheme="minorHAnsi"/>
          <w:sz w:val="24"/>
          <w:szCs w:val="24"/>
        </w:rPr>
        <w:t xml:space="preserve">Major </w:t>
      </w:r>
      <w:r w:rsidR="00E60917" w:rsidRPr="00EC481B">
        <w:rPr>
          <w:rFonts w:cstheme="minorHAnsi"/>
          <w:sz w:val="24"/>
          <w:szCs w:val="24"/>
        </w:rPr>
        <w:t>Joe Byerly (2016)</w:t>
      </w:r>
      <w:r w:rsidR="00B825E3" w:rsidRPr="00EC481B">
        <w:rPr>
          <w:rFonts w:cstheme="minorHAnsi"/>
          <w:sz w:val="24"/>
          <w:szCs w:val="24"/>
        </w:rPr>
        <w:t xml:space="preserve"> believes that Patton</w:t>
      </w:r>
      <w:r w:rsidR="00D627CD" w:rsidRPr="00EC481B">
        <w:rPr>
          <w:rFonts w:cstheme="minorHAnsi"/>
          <w:sz w:val="24"/>
          <w:szCs w:val="24"/>
        </w:rPr>
        <w:t>’s experiences and education help</w:t>
      </w:r>
      <w:r w:rsidR="00131B99" w:rsidRPr="00EC481B">
        <w:rPr>
          <w:rFonts w:cstheme="minorHAnsi"/>
          <w:sz w:val="24"/>
          <w:szCs w:val="24"/>
        </w:rPr>
        <w:t>ed</w:t>
      </w:r>
      <w:r w:rsidR="00D627CD" w:rsidRPr="00EC481B">
        <w:rPr>
          <w:rFonts w:cstheme="minorHAnsi"/>
          <w:sz w:val="24"/>
          <w:szCs w:val="24"/>
        </w:rPr>
        <w:t xml:space="preserve"> him</w:t>
      </w:r>
      <w:r w:rsidR="00877B71" w:rsidRPr="00EC481B">
        <w:rPr>
          <w:rFonts w:cstheme="minorHAnsi"/>
          <w:sz w:val="24"/>
          <w:szCs w:val="24"/>
        </w:rPr>
        <w:t xml:space="preserve"> develop </w:t>
      </w:r>
      <w:r w:rsidR="00105044" w:rsidRPr="00EC481B">
        <w:rPr>
          <w:rFonts w:cstheme="minorHAnsi"/>
          <w:sz w:val="24"/>
          <w:szCs w:val="24"/>
        </w:rPr>
        <w:t xml:space="preserve">mental models, which are pre-recorded </w:t>
      </w:r>
      <w:r w:rsidR="00957621" w:rsidRPr="00EC481B">
        <w:rPr>
          <w:rFonts w:cstheme="minorHAnsi"/>
          <w:sz w:val="24"/>
          <w:szCs w:val="24"/>
        </w:rPr>
        <w:t xml:space="preserve">bits of information stored </w:t>
      </w:r>
      <w:r w:rsidR="003F713F" w:rsidRPr="00EC481B">
        <w:rPr>
          <w:rFonts w:cstheme="minorHAnsi"/>
          <w:sz w:val="24"/>
          <w:szCs w:val="24"/>
        </w:rPr>
        <w:t>o</w:t>
      </w:r>
      <w:r w:rsidR="00957621" w:rsidRPr="00EC481B">
        <w:rPr>
          <w:rFonts w:cstheme="minorHAnsi"/>
          <w:sz w:val="24"/>
          <w:szCs w:val="24"/>
        </w:rPr>
        <w:t>n the brain</w:t>
      </w:r>
      <w:r w:rsidR="00304161" w:rsidRPr="00EC481B">
        <w:rPr>
          <w:rFonts w:cstheme="minorHAnsi"/>
          <w:sz w:val="24"/>
          <w:szCs w:val="24"/>
        </w:rPr>
        <w:t xml:space="preserve"> that influence </w:t>
      </w:r>
      <w:r w:rsidR="00170ED7" w:rsidRPr="00EC481B">
        <w:rPr>
          <w:rFonts w:cstheme="minorHAnsi"/>
          <w:sz w:val="24"/>
          <w:szCs w:val="24"/>
        </w:rPr>
        <w:t>your decision making.</w:t>
      </w:r>
      <w:r w:rsidR="003B2BEE" w:rsidRPr="00EC481B">
        <w:rPr>
          <w:rFonts w:cstheme="minorHAnsi"/>
          <w:sz w:val="24"/>
          <w:szCs w:val="24"/>
        </w:rPr>
        <w:t xml:space="preserve"> </w:t>
      </w:r>
      <w:r w:rsidR="0005169A" w:rsidRPr="00EC481B">
        <w:rPr>
          <w:rFonts w:cstheme="minorHAnsi"/>
          <w:sz w:val="24"/>
          <w:szCs w:val="24"/>
        </w:rPr>
        <w:t xml:space="preserve">According to </w:t>
      </w:r>
      <w:r w:rsidR="00466153" w:rsidRPr="00EC481B">
        <w:rPr>
          <w:rFonts w:cstheme="minorHAnsi"/>
          <w:sz w:val="24"/>
          <w:szCs w:val="24"/>
        </w:rPr>
        <w:t>Byerly</w:t>
      </w:r>
      <w:r w:rsidR="00805496" w:rsidRPr="00EC481B">
        <w:rPr>
          <w:rFonts w:cstheme="minorHAnsi"/>
          <w:sz w:val="24"/>
          <w:szCs w:val="24"/>
        </w:rPr>
        <w:t>,</w:t>
      </w:r>
      <w:r w:rsidR="00274A48" w:rsidRPr="00EC481B">
        <w:rPr>
          <w:rFonts w:cstheme="minorHAnsi"/>
          <w:sz w:val="24"/>
          <w:szCs w:val="24"/>
        </w:rPr>
        <w:t xml:space="preserve"> </w:t>
      </w:r>
      <w:r w:rsidR="005B23B2" w:rsidRPr="00EC481B">
        <w:rPr>
          <w:rFonts w:cstheme="minorHAnsi"/>
          <w:sz w:val="24"/>
          <w:szCs w:val="24"/>
        </w:rPr>
        <w:t xml:space="preserve">these mental models led Patton to </w:t>
      </w:r>
      <w:r w:rsidR="00D87F64" w:rsidRPr="00EC481B">
        <w:rPr>
          <w:rFonts w:cstheme="minorHAnsi"/>
          <w:sz w:val="24"/>
          <w:szCs w:val="24"/>
        </w:rPr>
        <w:t xml:space="preserve">many </w:t>
      </w:r>
      <w:r w:rsidR="005B23B2" w:rsidRPr="00EC481B">
        <w:rPr>
          <w:rFonts w:cstheme="minorHAnsi"/>
          <w:sz w:val="24"/>
          <w:szCs w:val="24"/>
        </w:rPr>
        <w:t>victo</w:t>
      </w:r>
      <w:r w:rsidR="00D87F64" w:rsidRPr="00EC481B">
        <w:rPr>
          <w:rFonts w:cstheme="minorHAnsi"/>
          <w:sz w:val="24"/>
          <w:szCs w:val="24"/>
        </w:rPr>
        <w:t>ries</w:t>
      </w:r>
      <w:r w:rsidR="005B23B2" w:rsidRPr="00EC481B">
        <w:rPr>
          <w:rFonts w:cstheme="minorHAnsi"/>
          <w:sz w:val="24"/>
          <w:szCs w:val="24"/>
        </w:rPr>
        <w:t xml:space="preserve"> over the Germans </w:t>
      </w:r>
      <w:r w:rsidR="0009487E" w:rsidRPr="00EC481B">
        <w:rPr>
          <w:rFonts w:cstheme="minorHAnsi"/>
          <w:sz w:val="24"/>
          <w:szCs w:val="24"/>
        </w:rPr>
        <w:t>in</w:t>
      </w:r>
      <w:r w:rsidR="00D87F64" w:rsidRPr="00EC481B">
        <w:rPr>
          <w:rFonts w:cstheme="minorHAnsi"/>
          <w:sz w:val="24"/>
          <w:szCs w:val="24"/>
        </w:rPr>
        <w:t xml:space="preserve"> </w:t>
      </w:r>
      <w:r w:rsidR="0009487E" w:rsidRPr="00EC481B">
        <w:rPr>
          <w:rFonts w:cstheme="minorHAnsi"/>
          <w:sz w:val="24"/>
          <w:szCs w:val="24"/>
        </w:rPr>
        <w:t xml:space="preserve">World War II. </w:t>
      </w:r>
      <w:r w:rsidR="00B200D7" w:rsidRPr="00EC481B">
        <w:rPr>
          <w:rFonts w:cstheme="minorHAnsi"/>
          <w:sz w:val="24"/>
          <w:szCs w:val="24"/>
        </w:rPr>
        <w:t>In</w:t>
      </w:r>
      <w:r w:rsidR="000836BB" w:rsidRPr="00EC481B">
        <w:rPr>
          <w:rFonts w:cstheme="minorHAnsi"/>
          <w:sz w:val="24"/>
          <w:szCs w:val="24"/>
        </w:rPr>
        <w:t xml:space="preserve">deed, in an essay titled </w:t>
      </w:r>
      <w:r w:rsidR="00490141" w:rsidRPr="00EC481B">
        <w:rPr>
          <w:rFonts w:cstheme="minorHAnsi"/>
          <w:sz w:val="24"/>
          <w:szCs w:val="24"/>
        </w:rPr>
        <w:t>‘</w:t>
      </w:r>
      <w:r w:rsidR="00361049" w:rsidRPr="00EC481B">
        <w:rPr>
          <w:rFonts w:cstheme="minorHAnsi"/>
          <w:sz w:val="24"/>
          <w:szCs w:val="24"/>
        </w:rPr>
        <w:t xml:space="preserve">The relevance of History to the Military Profession: </w:t>
      </w:r>
      <w:r w:rsidR="005E26A0" w:rsidRPr="00EC481B">
        <w:rPr>
          <w:rFonts w:cstheme="minorHAnsi"/>
          <w:sz w:val="24"/>
          <w:szCs w:val="24"/>
        </w:rPr>
        <w:t>An American Marine’s view</w:t>
      </w:r>
      <w:r w:rsidR="00841CC8" w:rsidRPr="00EC481B">
        <w:rPr>
          <w:rFonts w:cstheme="minorHAnsi"/>
          <w:sz w:val="24"/>
          <w:szCs w:val="24"/>
        </w:rPr>
        <w:t>,</w:t>
      </w:r>
      <w:r w:rsidR="00490141" w:rsidRPr="00EC481B">
        <w:rPr>
          <w:rFonts w:cstheme="minorHAnsi"/>
          <w:sz w:val="24"/>
          <w:szCs w:val="24"/>
        </w:rPr>
        <w:t>’</w:t>
      </w:r>
      <w:r w:rsidR="00841CC8" w:rsidRPr="00EC481B">
        <w:rPr>
          <w:rFonts w:cstheme="minorHAnsi"/>
          <w:sz w:val="24"/>
          <w:szCs w:val="24"/>
        </w:rPr>
        <w:t xml:space="preserve"> </w:t>
      </w:r>
      <w:r w:rsidR="00B200D7" w:rsidRPr="00EC481B">
        <w:rPr>
          <w:rFonts w:cstheme="minorHAnsi"/>
          <w:sz w:val="24"/>
          <w:szCs w:val="24"/>
        </w:rPr>
        <w:t xml:space="preserve">retired </w:t>
      </w:r>
      <w:r w:rsidR="00BE3FF2" w:rsidRPr="00EC481B">
        <w:rPr>
          <w:rFonts w:cstheme="minorHAnsi"/>
          <w:sz w:val="24"/>
          <w:szCs w:val="24"/>
        </w:rPr>
        <w:t xml:space="preserve">Marine Corps Lt. Gen Paul Van Riper </w:t>
      </w:r>
      <w:r w:rsidR="00F251CB" w:rsidRPr="00EC481B">
        <w:rPr>
          <w:rFonts w:cstheme="minorHAnsi"/>
          <w:sz w:val="24"/>
          <w:szCs w:val="24"/>
        </w:rPr>
        <w:t>recounted</w:t>
      </w:r>
      <w:r w:rsidR="00D27E3E" w:rsidRPr="00EC481B">
        <w:rPr>
          <w:rFonts w:cstheme="minorHAnsi"/>
          <w:sz w:val="24"/>
          <w:szCs w:val="24"/>
        </w:rPr>
        <w:t xml:space="preserve"> the books he re</w:t>
      </w:r>
      <w:r w:rsidR="00517B8A" w:rsidRPr="00EC481B">
        <w:rPr>
          <w:rFonts w:cstheme="minorHAnsi"/>
          <w:sz w:val="24"/>
          <w:szCs w:val="24"/>
        </w:rPr>
        <w:t>a</w:t>
      </w:r>
      <w:r w:rsidR="00D27E3E" w:rsidRPr="00EC481B">
        <w:rPr>
          <w:rFonts w:cstheme="minorHAnsi"/>
          <w:sz w:val="24"/>
          <w:szCs w:val="24"/>
        </w:rPr>
        <w:t xml:space="preserve">d </w:t>
      </w:r>
      <w:r w:rsidR="00AC5520" w:rsidRPr="00EC481B">
        <w:rPr>
          <w:rFonts w:cstheme="minorHAnsi"/>
          <w:sz w:val="24"/>
          <w:szCs w:val="24"/>
        </w:rPr>
        <w:t xml:space="preserve">throughout his military career </w:t>
      </w:r>
      <w:r w:rsidR="00391101" w:rsidRPr="00EC481B">
        <w:rPr>
          <w:rFonts w:cstheme="minorHAnsi"/>
          <w:sz w:val="24"/>
          <w:szCs w:val="24"/>
        </w:rPr>
        <w:t>and how they shaped his mental mode</w:t>
      </w:r>
      <w:r w:rsidR="006427A5" w:rsidRPr="00EC481B">
        <w:rPr>
          <w:rFonts w:cstheme="minorHAnsi"/>
          <w:sz w:val="24"/>
          <w:szCs w:val="24"/>
        </w:rPr>
        <w:t xml:space="preserve">ls. </w:t>
      </w:r>
      <w:r w:rsidR="00C00785" w:rsidRPr="00EC481B">
        <w:rPr>
          <w:rFonts w:cstheme="minorHAnsi"/>
          <w:sz w:val="24"/>
          <w:szCs w:val="24"/>
        </w:rPr>
        <w:t xml:space="preserve">Van Riper </w:t>
      </w:r>
      <w:r w:rsidR="0005169A" w:rsidRPr="00EC481B">
        <w:rPr>
          <w:rFonts w:cstheme="minorHAnsi"/>
          <w:sz w:val="24"/>
          <w:szCs w:val="24"/>
        </w:rPr>
        <w:t>believes that</w:t>
      </w:r>
      <w:r w:rsidR="00C00785" w:rsidRPr="00EC481B">
        <w:rPr>
          <w:rFonts w:cstheme="minorHAnsi"/>
          <w:sz w:val="24"/>
          <w:szCs w:val="24"/>
        </w:rPr>
        <w:t xml:space="preserve"> </w:t>
      </w:r>
      <w:r w:rsidR="00304163" w:rsidRPr="00EC481B">
        <w:rPr>
          <w:rFonts w:cstheme="minorHAnsi"/>
          <w:sz w:val="24"/>
          <w:szCs w:val="24"/>
        </w:rPr>
        <w:t xml:space="preserve">studying the past </w:t>
      </w:r>
      <w:r w:rsidR="00BD0EA6" w:rsidRPr="00EC481B">
        <w:rPr>
          <w:rFonts w:cstheme="minorHAnsi"/>
          <w:sz w:val="24"/>
          <w:szCs w:val="24"/>
        </w:rPr>
        <w:t>enables</w:t>
      </w:r>
      <w:r w:rsidR="00B159CF" w:rsidRPr="00EC481B">
        <w:rPr>
          <w:rFonts w:cstheme="minorHAnsi"/>
          <w:sz w:val="24"/>
          <w:szCs w:val="24"/>
        </w:rPr>
        <w:t xml:space="preserve"> </w:t>
      </w:r>
      <w:r w:rsidR="00082137" w:rsidRPr="00EC481B">
        <w:rPr>
          <w:rFonts w:cstheme="minorHAnsi"/>
          <w:sz w:val="24"/>
          <w:szCs w:val="24"/>
        </w:rPr>
        <w:t>‘</w:t>
      </w:r>
      <w:r w:rsidR="000B30FE" w:rsidRPr="00EC481B">
        <w:rPr>
          <w:rFonts w:cstheme="minorHAnsi"/>
          <w:sz w:val="24"/>
          <w:szCs w:val="24"/>
        </w:rPr>
        <w:t xml:space="preserve">practitioners of war to see familiar patterns </w:t>
      </w:r>
      <w:r w:rsidR="00590529" w:rsidRPr="00EC481B">
        <w:rPr>
          <w:rFonts w:cstheme="minorHAnsi"/>
          <w:sz w:val="24"/>
          <w:szCs w:val="24"/>
        </w:rPr>
        <w:t xml:space="preserve">of activity and to develop more quickly </w:t>
      </w:r>
      <w:r w:rsidR="003F53F5" w:rsidRPr="00EC481B">
        <w:rPr>
          <w:rFonts w:cstheme="minorHAnsi"/>
          <w:sz w:val="24"/>
          <w:szCs w:val="24"/>
        </w:rPr>
        <w:t>potential solutions to tactical and operational problems</w:t>
      </w:r>
      <w:r w:rsidR="00082137" w:rsidRPr="00EC481B">
        <w:rPr>
          <w:rFonts w:cstheme="minorHAnsi"/>
          <w:sz w:val="24"/>
          <w:szCs w:val="24"/>
        </w:rPr>
        <w:t>’</w:t>
      </w:r>
      <w:r w:rsidR="003D66A0" w:rsidRPr="00EC481B">
        <w:rPr>
          <w:rFonts w:cstheme="minorHAnsi"/>
          <w:sz w:val="24"/>
          <w:szCs w:val="24"/>
        </w:rPr>
        <w:t xml:space="preserve"> (</w:t>
      </w:r>
      <w:r w:rsidR="00761CB5" w:rsidRPr="00EC481B">
        <w:rPr>
          <w:rFonts w:cstheme="minorHAnsi"/>
          <w:sz w:val="24"/>
          <w:szCs w:val="24"/>
        </w:rPr>
        <w:t>q</w:t>
      </w:r>
      <w:r w:rsidR="003D66A0" w:rsidRPr="00EC481B">
        <w:rPr>
          <w:rFonts w:cstheme="minorHAnsi"/>
          <w:sz w:val="24"/>
          <w:szCs w:val="24"/>
        </w:rPr>
        <w:t>uoted in Byerly, 2016).</w:t>
      </w:r>
      <w:r w:rsidR="003261ED" w:rsidRPr="00EC481B">
        <w:rPr>
          <w:rFonts w:cstheme="minorHAnsi"/>
          <w:sz w:val="24"/>
          <w:szCs w:val="24"/>
        </w:rPr>
        <w:t xml:space="preserve"> </w:t>
      </w:r>
      <w:r w:rsidR="000944D0" w:rsidRPr="00EC481B">
        <w:rPr>
          <w:rFonts w:cstheme="minorHAnsi"/>
          <w:sz w:val="24"/>
          <w:szCs w:val="24"/>
        </w:rPr>
        <w:t>Interesting</w:t>
      </w:r>
      <w:r w:rsidR="006B7AE1" w:rsidRPr="00EC481B">
        <w:rPr>
          <w:rFonts w:cstheme="minorHAnsi"/>
          <w:sz w:val="24"/>
          <w:szCs w:val="24"/>
        </w:rPr>
        <w:t>ly</w:t>
      </w:r>
      <w:r w:rsidR="00273BCC" w:rsidRPr="00EC481B">
        <w:rPr>
          <w:rFonts w:cstheme="minorHAnsi"/>
          <w:sz w:val="24"/>
          <w:szCs w:val="24"/>
        </w:rPr>
        <w:t>, in 2002</w:t>
      </w:r>
      <w:r w:rsidR="002906D4" w:rsidRPr="00EC481B">
        <w:rPr>
          <w:rFonts w:cstheme="minorHAnsi"/>
          <w:sz w:val="24"/>
          <w:szCs w:val="24"/>
        </w:rPr>
        <w:t>,</w:t>
      </w:r>
      <w:r w:rsidR="00273BCC" w:rsidRPr="00EC481B">
        <w:rPr>
          <w:rFonts w:cstheme="minorHAnsi"/>
          <w:sz w:val="24"/>
          <w:szCs w:val="24"/>
        </w:rPr>
        <w:t xml:space="preserve"> </w:t>
      </w:r>
      <w:r w:rsidR="00411D52" w:rsidRPr="00EC481B">
        <w:rPr>
          <w:rFonts w:cstheme="minorHAnsi"/>
          <w:sz w:val="24"/>
          <w:szCs w:val="24"/>
        </w:rPr>
        <w:t xml:space="preserve">during a joint forces </w:t>
      </w:r>
      <w:r w:rsidR="00563991" w:rsidRPr="00EC481B">
        <w:rPr>
          <w:rFonts w:cstheme="minorHAnsi"/>
          <w:sz w:val="24"/>
          <w:szCs w:val="24"/>
        </w:rPr>
        <w:t>exercise simulation</w:t>
      </w:r>
      <w:r w:rsidR="00053F5D" w:rsidRPr="00EC481B">
        <w:rPr>
          <w:rFonts w:cstheme="minorHAnsi"/>
          <w:sz w:val="24"/>
          <w:szCs w:val="24"/>
        </w:rPr>
        <w:t xml:space="preserve"> aimed at validating</w:t>
      </w:r>
      <w:r w:rsidR="00046282" w:rsidRPr="00EC481B">
        <w:rPr>
          <w:rFonts w:cstheme="minorHAnsi"/>
          <w:sz w:val="24"/>
          <w:szCs w:val="24"/>
        </w:rPr>
        <w:t xml:space="preserve"> the new way in which the US </w:t>
      </w:r>
      <w:r w:rsidR="00AF7BE5" w:rsidRPr="00EC481B">
        <w:rPr>
          <w:rFonts w:cstheme="minorHAnsi"/>
          <w:sz w:val="24"/>
          <w:szCs w:val="24"/>
        </w:rPr>
        <w:t xml:space="preserve">Armed Forces conduct </w:t>
      </w:r>
      <w:r w:rsidR="00046282" w:rsidRPr="00EC481B">
        <w:rPr>
          <w:rFonts w:cstheme="minorHAnsi"/>
          <w:sz w:val="24"/>
          <w:szCs w:val="24"/>
        </w:rPr>
        <w:t>military</w:t>
      </w:r>
      <w:r w:rsidR="00CD0AC7" w:rsidRPr="00EC481B">
        <w:rPr>
          <w:rFonts w:cstheme="minorHAnsi"/>
          <w:sz w:val="24"/>
          <w:szCs w:val="24"/>
        </w:rPr>
        <w:t xml:space="preserve"> </w:t>
      </w:r>
      <w:r w:rsidR="00AF7BE5" w:rsidRPr="00EC481B">
        <w:rPr>
          <w:rFonts w:cstheme="minorHAnsi"/>
          <w:sz w:val="24"/>
          <w:szCs w:val="24"/>
        </w:rPr>
        <w:t>operations</w:t>
      </w:r>
      <w:r w:rsidR="002A3D58" w:rsidRPr="00EC481B">
        <w:rPr>
          <w:rFonts w:cstheme="minorHAnsi"/>
          <w:sz w:val="24"/>
          <w:szCs w:val="24"/>
        </w:rPr>
        <w:t>,</w:t>
      </w:r>
      <w:r w:rsidR="00563991" w:rsidRPr="00EC481B">
        <w:rPr>
          <w:rFonts w:cstheme="minorHAnsi"/>
          <w:sz w:val="24"/>
          <w:szCs w:val="24"/>
        </w:rPr>
        <w:t xml:space="preserve"> Van Riper</w:t>
      </w:r>
      <w:r w:rsidR="00761CB5" w:rsidRPr="00EC481B">
        <w:rPr>
          <w:rFonts w:cstheme="minorHAnsi"/>
          <w:sz w:val="24"/>
          <w:szCs w:val="24"/>
        </w:rPr>
        <w:t>,</w:t>
      </w:r>
      <w:r w:rsidR="00563991" w:rsidRPr="00EC481B">
        <w:rPr>
          <w:rFonts w:cstheme="minorHAnsi"/>
          <w:sz w:val="24"/>
          <w:szCs w:val="24"/>
        </w:rPr>
        <w:t xml:space="preserve"> </w:t>
      </w:r>
      <w:r w:rsidR="00A5434E" w:rsidRPr="00EC481B">
        <w:rPr>
          <w:rFonts w:cstheme="minorHAnsi"/>
          <w:sz w:val="24"/>
          <w:szCs w:val="24"/>
        </w:rPr>
        <w:t>as the opposing force commander</w:t>
      </w:r>
      <w:r w:rsidR="00761CB5" w:rsidRPr="00EC481B">
        <w:rPr>
          <w:rFonts w:cstheme="minorHAnsi"/>
          <w:sz w:val="24"/>
          <w:szCs w:val="24"/>
        </w:rPr>
        <w:t>,</w:t>
      </w:r>
      <w:r w:rsidR="00A5434E" w:rsidRPr="00EC481B">
        <w:rPr>
          <w:rFonts w:cstheme="minorHAnsi"/>
          <w:sz w:val="24"/>
          <w:szCs w:val="24"/>
        </w:rPr>
        <w:t xml:space="preserve"> </w:t>
      </w:r>
      <w:r w:rsidR="006E3956" w:rsidRPr="00EC481B">
        <w:rPr>
          <w:rFonts w:cstheme="minorHAnsi"/>
          <w:sz w:val="24"/>
          <w:szCs w:val="24"/>
        </w:rPr>
        <w:t>out</w:t>
      </w:r>
      <w:r w:rsidR="002E26D1" w:rsidRPr="00EC481B">
        <w:rPr>
          <w:rFonts w:cstheme="minorHAnsi"/>
          <w:sz w:val="24"/>
          <w:szCs w:val="24"/>
        </w:rPr>
        <w:t xml:space="preserve">fought the US military </w:t>
      </w:r>
      <w:r w:rsidR="00924F5C" w:rsidRPr="00EC481B">
        <w:rPr>
          <w:rFonts w:cstheme="minorHAnsi"/>
          <w:sz w:val="24"/>
          <w:szCs w:val="24"/>
        </w:rPr>
        <w:t>with a technologically inferior force.</w:t>
      </w:r>
      <w:r w:rsidR="00EB06DB" w:rsidRPr="00EC481B">
        <w:rPr>
          <w:rFonts w:cstheme="minorHAnsi"/>
          <w:sz w:val="24"/>
          <w:szCs w:val="24"/>
        </w:rPr>
        <w:t xml:space="preserve"> </w:t>
      </w:r>
      <w:r w:rsidR="007D3D00" w:rsidRPr="00EC481B">
        <w:rPr>
          <w:rFonts w:cstheme="minorHAnsi"/>
          <w:sz w:val="24"/>
          <w:szCs w:val="24"/>
        </w:rPr>
        <w:t>Byerly</w:t>
      </w:r>
      <w:r w:rsidR="004776A6" w:rsidRPr="00EC481B">
        <w:rPr>
          <w:rFonts w:cstheme="minorHAnsi"/>
          <w:sz w:val="24"/>
          <w:szCs w:val="24"/>
        </w:rPr>
        <w:t xml:space="preserve"> believes </w:t>
      </w:r>
      <w:r w:rsidR="00D65C49" w:rsidRPr="00EC481B">
        <w:rPr>
          <w:rFonts w:cstheme="minorHAnsi"/>
          <w:sz w:val="24"/>
          <w:szCs w:val="24"/>
        </w:rPr>
        <w:t xml:space="preserve">that military leaders do not need to wait </w:t>
      </w:r>
      <w:r w:rsidR="00EC4DAA" w:rsidRPr="00EC481B">
        <w:rPr>
          <w:rFonts w:cstheme="minorHAnsi"/>
          <w:sz w:val="24"/>
          <w:szCs w:val="24"/>
        </w:rPr>
        <w:t>for military institutes to develop the</w:t>
      </w:r>
      <w:r w:rsidR="00C86C8B" w:rsidRPr="00EC481B">
        <w:rPr>
          <w:rFonts w:cstheme="minorHAnsi"/>
          <w:sz w:val="24"/>
          <w:szCs w:val="24"/>
        </w:rPr>
        <w:t>ir</w:t>
      </w:r>
      <w:r w:rsidR="00D92A8D" w:rsidRPr="00EC481B">
        <w:rPr>
          <w:rFonts w:cstheme="minorHAnsi"/>
          <w:sz w:val="24"/>
          <w:szCs w:val="24"/>
        </w:rPr>
        <w:t xml:space="preserve"> mental models</w:t>
      </w:r>
      <w:r w:rsidR="00863530" w:rsidRPr="00EC481B">
        <w:rPr>
          <w:rFonts w:cstheme="minorHAnsi"/>
          <w:sz w:val="24"/>
          <w:szCs w:val="24"/>
        </w:rPr>
        <w:t xml:space="preserve"> </w:t>
      </w:r>
      <w:r w:rsidR="00595B6D" w:rsidRPr="00EC481B">
        <w:rPr>
          <w:rFonts w:cstheme="minorHAnsi"/>
          <w:sz w:val="24"/>
          <w:szCs w:val="24"/>
        </w:rPr>
        <w:t>for war</w:t>
      </w:r>
      <w:r w:rsidR="00EC4DAA" w:rsidRPr="00EC481B">
        <w:rPr>
          <w:rFonts w:cstheme="minorHAnsi"/>
          <w:sz w:val="24"/>
          <w:szCs w:val="24"/>
        </w:rPr>
        <w:t xml:space="preserve"> but rather </w:t>
      </w:r>
      <w:r w:rsidR="00CF140B" w:rsidRPr="00EC481B">
        <w:rPr>
          <w:rFonts w:cstheme="minorHAnsi"/>
          <w:sz w:val="24"/>
          <w:szCs w:val="24"/>
        </w:rPr>
        <w:t xml:space="preserve">follow the </w:t>
      </w:r>
      <w:r w:rsidR="00C5037D" w:rsidRPr="00EC481B">
        <w:rPr>
          <w:rFonts w:cstheme="minorHAnsi"/>
          <w:sz w:val="24"/>
          <w:szCs w:val="24"/>
        </w:rPr>
        <w:t>self-development</w:t>
      </w:r>
      <w:r w:rsidR="007E74C1" w:rsidRPr="00EC481B">
        <w:rPr>
          <w:rFonts w:cstheme="minorHAnsi"/>
          <w:sz w:val="24"/>
          <w:szCs w:val="24"/>
        </w:rPr>
        <w:t xml:space="preserve"> e</w:t>
      </w:r>
      <w:r w:rsidR="00C5037D" w:rsidRPr="00EC481B">
        <w:rPr>
          <w:rFonts w:cstheme="minorHAnsi"/>
          <w:sz w:val="24"/>
          <w:szCs w:val="24"/>
        </w:rPr>
        <w:t>xample of Patton and Van Riper.</w:t>
      </w:r>
      <w:r w:rsidR="003B3941" w:rsidRPr="00EC481B">
        <w:rPr>
          <w:rFonts w:cstheme="minorHAnsi"/>
          <w:sz w:val="24"/>
          <w:szCs w:val="24"/>
        </w:rPr>
        <w:t xml:space="preserve"> However, t</w:t>
      </w:r>
      <w:r w:rsidR="006D74A9" w:rsidRPr="00EC481B">
        <w:rPr>
          <w:rFonts w:cstheme="minorHAnsi"/>
          <w:sz w:val="24"/>
          <w:szCs w:val="24"/>
        </w:rPr>
        <w:t>he study of military history</w:t>
      </w:r>
      <w:r w:rsidR="003B3941" w:rsidRPr="00EC481B">
        <w:rPr>
          <w:rFonts w:cstheme="minorHAnsi"/>
          <w:sz w:val="24"/>
          <w:szCs w:val="24"/>
        </w:rPr>
        <w:t xml:space="preserve"> does</w:t>
      </w:r>
      <w:r w:rsidR="0007504C" w:rsidRPr="00EC481B">
        <w:rPr>
          <w:rFonts w:cstheme="minorHAnsi"/>
          <w:sz w:val="24"/>
          <w:szCs w:val="24"/>
        </w:rPr>
        <w:t xml:space="preserve"> not</w:t>
      </w:r>
      <w:r w:rsidR="003B3941" w:rsidRPr="00EC481B">
        <w:rPr>
          <w:rFonts w:cstheme="minorHAnsi"/>
          <w:sz w:val="24"/>
          <w:szCs w:val="24"/>
        </w:rPr>
        <w:t xml:space="preserve"> come with</w:t>
      </w:r>
      <w:r w:rsidR="00C81D9D" w:rsidRPr="00EC481B">
        <w:rPr>
          <w:rFonts w:cstheme="minorHAnsi"/>
          <w:sz w:val="24"/>
          <w:szCs w:val="24"/>
        </w:rPr>
        <w:t>out</w:t>
      </w:r>
      <w:r w:rsidR="003B3941" w:rsidRPr="00EC481B">
        <w:rPr>
          <w:rFonts w:cstheme="minorHAnsi"/>
          <w:sz w:val="24"/>
          <w:szCs w:val="24"/>
        </w:rPr>
        <w:t xml:space="preserve"> its caveats as highlighted by </w:t>
      </w:r>
      <w:r w:rsidR="00EC0850" w:rsidRPr="00EC481B">
        <w:rPr>
          <w:rFonts w:cstheme="minorHAnsi"/>
          <w:sz w:val="24"/>
          <w:szCs w:val="24"/>
        </w:rPr>
        <w:t xml:space="preserve">authors such as </w:t>
      </w:r>
      <w:r w:rsidR="003B3941" w:rsidRPr="00EC481B">
        <w:rPr>
          <w:rFonts w:cstheme="minorHAnsi"/>
          <w:sz w:val="24"/>
          <w:szCs w:val="24"/>
        </w:rPr>
        <w:t xml:space="preserve">Howard. </w:t>
      </w:r>
    </w:p>
    <w:p w14:paraId="22E9A802" w14:textId="74299186" w:rsidR="00C07858" w:rsidRPr="00EC481B" w:rsidRDefault="00910ED9" w:rsidP="00A53ED2">
      <w:pPr>
        <w:spacing w:line="240" w:lineRule="auto"/>
        <w:rPr>
          <w:rFonts w:cstheme="minorHAnsi"/>
          <w:b/>
          <w:bCs/>
          <w:sz w:val="24"/>
          <w:szCs w:val="24"/>
        </w:rPr>
      </w:pPr>
      <w:r w:rsidRPr="00EC481B">
        <w:rPr>
          <w:rFonts w:cstheme="minorHAnsi"/>
          <w:b/>
          <w:bCs/>
          <w:sz w:val="24"/>
          <w:szCs w:val="24"/>
        </w:rPr>
        <w:t>A</w:t>
      </w:r>
      <w:r w:rsidR="001C1919" w:rsidRPr="00EC481B">
        <w:rPr>
          <w:rFonts w:cstheme="minorHAnsi"/>
          <w:b/>
          <w:bCs/>
          <w:sz w:val="24"/>
          <w:szCs w:val="24"/>
        </w:rPr>
        <w:t xml:space="preserve">dopting a </w:t>
      </w:r>
      <w:r w:rsidR="00B91DD8" w:rsidRPr="00EC481B">
        <w:rPr>
          <w:rFonts w:cstheme="minorHAnsi"/>
          <w:b/>
          <w:bCs/>
          <w:sz w:val="24"/>
          <w:szCs w:val="24"/>
        </w:rPr>
        <w:t>cautious</w:t>
      </w:r>
      <w:r w:rsidR="001C1919" w:rsidRPr="00EC481B">
        <w:rPr>
          <w:rFonts w:cstheme="minorHAnsi"/>
          <w:b/>
          <w:bCs/>
          <w:sz w:val="24"/>
          <w:szCs w:val="24"/>
        </w:rPr>
        <w:t xml:space="preserve"> ap</w:t>
      </w:r>
      <w:r w:rsidR="00B91DD8" w:rsidRPr="00EC481B">
        <w:rPr>
          <w:rFonts w:cstheme="minorHAnsi"/>
          <w:b/>
          <w:bCs/>
          <w:sz w:val="24"/>
          <w:szCs w:val="24"/>
        </w:rPr>
        <w:t xml:space="preserve">proach to the study of </w:t>
      </w:r>
      <w:r w:rsidR="00082137" w:rsidRPr="00EC481B">
        <w:rPr>
          <w:rFonts w:cstheme="minorHAnsi"/>
          <w:b/>
          <w:bCs/>
          <w:sz w:val="24"/>
          <w:szCs w:val="24"/>
        </w:rPr>
        <w:t>m</w:t>
      </w:r>
      <w:r w:rsidR="00B91DD8" w:rsidRPr="00EC481B">
        <w:rPr>
          <w:rFonts w:cstheme="minorHAnsi"/>
          <w:b/>
          <w:bCs/>
          <w:sz w:val="24"/>
          <w:szCs w:val="24"/>
        </w:rPr>
        <w:t xml:space="preserve">ilitary </w:t>
      </w:r>
      <w:r w:rsidR="00082137" w:rsidRPr="00EC481B">
        <w:rPr>
          <w:rFonts w:cstheme="minorHAnsi"/>
          <w:b/>
          <w:bCs/>
          <w:sz w:val="24"/>
          <w:szCs w:val="24"/>
        </w:rPr>
        <w:t>h</w:t>
      </w:r>
      <w:r w:rsidR="00B91DD8" w:rsidRPr="00EC481B">
        <w:rPr>
          <w:rFonts w:cstheme="minorHAnsi"/>
          <w:b/>
          <w:bCs/>
          <w:sz w:val="24"/>
          <w:szCs w:val="24"/>
        </w:rPr>
        <w:t>istory</w:t>
      </w:r>
    </w:p>
    <w:p w14:paraId="56748A92" w14:textId="05D1BB93" w:rsidR="003B3941" w:rsidRPr="00EC481B" w:rsidRDefault="003B3941" w:rsidP="00A53ED2">
      <w:pPr>
        <w:spacing w:line="240" w:lineRule="auto"/>
        <w:jc w:val="both"/>
        <w:rPr>
          <w:rFonts w:cstheme="minorHAnsi"/>
          <w:sz w:val="24"/>
          <w:szCs w:val="24"/>
        </w:rPr>
      </w:pPr>
      <w:r w:rsidRPr="00EC481B">
        <w:rPr>
          <w:rFonts w:cstheme="minorHAnsi"/>
          <w:sz w:val="24"/>
          <w:szCs w:val="24"/>
        </w:rPr>
        <w:t>Howard</w:t>
      </w:r>
      <w:r w:rsidR="00E479BD" w:rsidRPr="00EC481B">
        <w:rPr>
          <w:rFonts w:cstheme="minorHAnsi"/>
          <w:sz w:val="24"/>
          <w:szCs w:val="24"/>
        </w:rPr>
        <w:t xml:space="preserve"> (19</w:t>
      </w:r>
      <w:r w:rsidR="003530CE" w:rsidRPr="00EC481B">
        <w:rPr>
          <w:rFonts w:cstheme="minorHAnsi"/>
          <w:sz w:val="24"/>
          <w:szCs w:val="24"/>
        </w:rPr>
        <w:t>81</w:t>
      </w:r>
      <w:r w:rsidR="00E479BD" w:rsidRPr="00EC481B">
        <w:rPr>
          <w:rFonts w:cstheme="minorHAnsi"/>
          <w:sz w:val="24"/>
          <w:szCs w:val="24"/>
        </w:rPr>
        <w:t xml:space="preserve">) </w:t>
      </w:r>
      <w:r w:rsidR="00A35EEF" w:rsidRPr="00EC481B">
        <w:rPr>
          <w:rFonts w:cstheme="minorHAnsi"/>
          <w:sz w:val="24"/>
          <w:szCs w:val="24"/>
        </w:rPr>
        <w:t>wrote</w:t>
      </w:r>
      <w:r w:rsidRPr="00EC481B">
        <w:rPr>
          <w:rFonts w:cstheme="minorHAnsi"/>
          <w:sz w:val="24"/>
          <w:szCs w:val="24"/>
        </w:rPr>
        <w:t xml:space="preserve"> of the need to approach the study of history with a degree of scepticism and awareness that one is not reading what happened in the past but rather </w:t>
      </w:r>
      <w:r w:rsidR="00C5673D" w:rsidRPr="00EC481B">
        <w:rPr>
          <w:rFonts w:cstheme="minorHAnsi"/>
          <w:sz w:val="24"/>
          <w:szCs w:val="24"/>
        </w:rPr>
        <w:t>‘</w:t>
      </w:r>
      <w:r w:rsidRPr="00EC481B">
        <w:rPr>
          <w:rFonts w:cstheme="minorHAnsi"/>
          <w:sz w:val="24"/>
          <w:szCs w:val="24"/>
        </w:rPr>
        <w:t>what historians say happened in the past</w:t>
      </w:r>
      <w:r w:rsidR="00C5673D" w:rsidRPr="00EC481B">
        <w:rPr>
          <w:rFonts w:cstheme="minorHAnsi"/>
          <w:sz w:val="24"/>
          <w:szCs w:val="24"/>
        </w:rPr>
        <w:t>’,</w:t>
      </w:r>
      <w:r w:rsidRPr="00EC481B">
        <w:rPr>
          <w:rFonts w:cstheme="minorHAnsi"/>
          <w:sz w:val="24"/>
          <w:szCs w:val="24"/>
        </w:rPr>
        <w:t xml:space="preserve"> noting that evidence of past military operations can be contradictory and confusing.  At times historians have had ulterior motives w</w:t>
      </w:r>
      <w:r w:rsidR="002C3FC6" w:rsidRPr="00EC481B">
        <w:rPr>
          <w:rFonts w:cstheme="minorHAnsi"/>
          <w:sz w:val="24"/>
          <w:szCs w:val="24"/>
        </w:rPr>
        <w:t>hen</w:t>
      </w:r>
      <w:r w:rsidRPr="00EC481B">
        <w:rPr>
          <w:rFonts w:cstheme="minorHAnsi"/>
          <w:sz w:val="24"/>
          <w:szCs w:val="24"/>
        </w:rPr>
        <w:t xml:space="preserve"> documenting past events, creating an image, through careful interpretation, that may be targeting support for a political regime or encouraging patriotic or religious feeling</w:t>
      </w:r>
      <w:r w:rsidR="00EC0850" w:rsidRPr="00EC481B">
        <w:rPr>
          <w:rFonts w:cstheme="minorHAnsi"/>
          <w:sz w:val="24"/>
          <w:szCs w:val="24"/>
        </w:rPr>
        <w:t>; a phenomenon that</w:t>
      </w:r>
      <w:r w:rsidRPr="00EC481B">
        <w:rPr>
          <w:rFonts w:cstheme="minorHAnsi"/>
          <w:sz w:val="24"/>
          <w:szCs w:val="24"/>
        </w:rPr>
        <w:t xml:space="preserve"> Howard refers to as </w:t>
      </w:r>
      <w:r w:rsidR="00C5673D" w:rsidRPr="00EC481B">
        <w:rPr>
          <w:rFonts w:cstheme="minorHAnsi"/>
          <w:sz w:val="24"/>
          <w:szCs w:val="24"/>
        </w:rPr>
        <w:t>‘</w:t>
      </w:r>
      <w:r w:rsidRPr="00EC481B">
        <w:rPr>
          <w:rFonts w:cstheme="minorHAnsi"/>
          <w:sz w:val="24"/>
          <w:szCs w:val="24"/>
        </w:rPr>
        <w:t>myth making</w:t>
      </w:r>
      <w:r w:rsidR="00C5673D" w:rsidRPr="00EC481B">
        <w:rPr>
          <w:rFonts w:cstheme="minorHAnsi"/>
          <w:sz w:val="24"/>
          <w:szCs w:val="24"/>
        </w:rPr>
        <w:t>’</w:t>
      </w:r>
      <w:r w:rsidRPr="00EC481B">
        <w:rPr>
          <w:rFonts w:cstheme="minorHAnsi"/>
          <w:sz w:val="24"/>
          <w:szCs w:val="24"/>
        </w:rPr>
        <w:t>.</w:t>
      </w:r>
      <w:r w:rsidR="00F640FA" w:rsidRPr="00EC481B">
        <w:rPr>
          <w:rFonts w:cstheme="minorHAnsi"/>
          <w:sz w:val="24"/>
          <w:szCs w:val="24"/>
        </w:rPr>
        <w:t xml:space="preserve"> </w:t>
      </w:r>
      <w:r w:rsidR="00CF4580" w:rsidRPr="00EC481B">
        <w:rPr>
          <w:rFonts w:cstheme="minorHAnsi"/>
          <w:sz w:val="24"/>
          <w:szCs w:val="24"/>
        </w:rPr>
        <w:t xml:space="preserve">For example, </w:t>
      </w:r>
      <w:r w:rsidRPr="00EC481B">
        <w:rPr>
          <w:rFonts w:cstheme="minorHAnsi"/>
          <w:sz w:val="24"/>
          <w:szCs w:val="24"/>
        </w:rPr>
        <w:t xml:space="preserve">Frank Hoffman (2014), a </w:t>
      </w:r>
      <w:r w:rsidR="00EC0850" w:rsidRPr="00EC481B">
        <w:rPr>
          <w:rFonts w:cstheme="minorHAnsi"/>
          <w:sz w:val="24"/>
          <w:szCs w:val="24"/>
        </w:rPr>
        <w:t>s</w:t>
      </w:r>
      <w:r w:rsidRPr="00EC481B">
        <w:rPr>
          <w:rFonts w:cstheme="minorHAnsi"/>
          <w:sz w:val="24"/>
          <w:szCs w:val="24"/>
        </w:rPr>
        <w:t xml:space="preserve">enior </w:t>
      </w:r>
      <w:r w:rsidR="00EC0850" w:rsidRPr="00EC481B">
        <w:rPr>
          <w:rFonts w:cstheme="minorHAnsi"/>
          <w:sz w:val="24"/>
          <w:szCs w:val="24"/>
        </w:rPr>
        <w:t>r</w:t>
      </w:r>
      <w:r w:rsidRPr="00EC481B">
        <w:rPr>
          <w:rFonts w:cstheme="minorHAnsi"/>
          <w:sz w:val="24"/>
          <w:szCs w:val="24"/>
        </w:rPr>
        <w:t xml:space="preserve">esearch </w:t>
      </w:r>
      <w:r w:rsidR="00EC0850" w:rsidRPr="00EC481B">
        <w:rPr>
          <w:rFonts w:cstheme="minorHAnsi"/>
          <w:sz w:val="24"/>
          <w:szCs w:val="24"/>
        </w:rPr>
        <w:t>f</w:t>
      </w:r>
      <w:r w:rsidRPr="00EC481B">
        <w:rPr>
          <w:rFonts w:cstheme="minorHAnsi"/>
          <w:sz w:val="24"/>
          <w:szCs w:val="24"/>
        </w:rPr>
        <w:t>ellow at the National Defense University in Washington DC believes the ability of the US to learn from its recent conflicts in Afghanistan and Iraq is hampered by a culture that is reluctant to critically examine its own experiences</w:t>
      </w:r>
      <w:r w:rsidR="00EC0850" w:rsidRPr="00EC481B">
        <w:rPr>
          <w:rFonts w:cstheme="minorHAnsi"/>
          <w:sz w:val="24"/>
          <w:szCs w:val="24"/>
        </w:rPr>
        <w:t>.</w:t>
      </w:r>
      <w:r w:rsidRPr="00EC481B">
        <w:rPr>
          <w:rFonts w:cstheme="minorHAnsi"/>
          <w:sz w:val="24"/>
          <w:szCs w:val="24"/>
        </w:rPr>
        <w:t xml:space="preserve"> </w:t>
      </w:r>
      <w:r w:rsidR="00EC0850" w:rsidRPr="00EC481B">
        <w:rPr>
          <w:rFonts w:cstheme="minorHAnsi"/>
          <w:sz w:val="24"/>
          <w:szCs w:val="24"/>
        </w:rPr>
        <w:t>Hoffman states that</w:t>
      </w:r>
      <w:r w:rsidRPr="00EC481B">
        <w:rPr>
          <w:rFonts w:cstheme="minorHAnsi"/>
          <w:sz w:val="24"/>
          <w:szCs w:val="24"/>
        </w:rPr>
        <w:t xml:space="preserve"> </w:t>
      </w:r>
      <w:r w:rsidR="00F230E4" w:rsidRPr="00EC481B">
        <w:rPr>
          <w:rFonts w:cstheme="minorHAnsi"/>
          <w:sz w:val="24"/>
          <w:szCs w:val="24"/>
        </w:rPr>
        <w:t>‘</w:t>
      </w:r>
      <w:r w:rsidRPr="00EC481B">
        <w:rPr>
          <w:rFonts w:cstheme="minorHAnsi"/>
          <w:sz w:val="24"/>
          <w:szCs w:val="24"/>
        </w:rPr>
        <w:t>hard earned lessons from prior conflicts are often tucked away by our preference for more romantic regimental histories or stories of great valour</w:t>
      </w:r>
      <w:r w:rsidR="00F230E4" w:rsidRPr="00EC481B">
        <w:rPr>
          <w:rFonts w:cstheme="minorHAnsi"/>
          <w:sz w:val="24"/>
          <w:szCs w:val="24"/>
        </w:rPr>
        <w:t>’</w:t>
      </w:r>
      <w:r w:rsidR="006C27D1" w:rsidRPr="00EC481B">
        <w:rPr>
          <w:rFonts w:cstheme="minorHAnsi"/>
          <w:sz w:val="24"/>
          <w:szCs w:val="24"/>
        </w:rPr>
        <w:t xml:space="preserve"> (Hoffman, 2014)</w:t>
      </w:r>
      <w:r w:rsidRPr="00EC481B">
        <w:rPr>
          <w:rFonts w:cstheme="minorHAnsi"/>
          <w:sz w:val="24"/>
          <w:szCs w:val="24"/>
        </w:rPr>
        <w:t xml:space="preserve">. </w:t>
      </w:r>
      <w:r w:rsidR="007D56B0" w:rsidRPr="00EC481B">
        <w:rPr>
          <w:rFonts w:cstheme="minorHAnsi"/>
          <w:sz w:val="24"/>
          <w:szCs w:val="24"/>
        </w:rPr>
        <w:t>Liddell Hart</w:t>
      </w:r>
      <w:r w:rsidR="009E757A" w:rsidRPr="00EC481B">
        <w:rPr>
          <w:rFonts w:cstheme="minorHAnsi"/>
          <w:sz w:val="24"/>
          <w:szCs w:val="24"/>
        </w:rPr>
        <w:t xml:space="preserve"> warns that </w:t>
      </w:r>
      <w:r w:rsidR="00A0164A" w:rsidRPr="00EC481B">
        <w:rPr>
          <w:rFonts w:cstheme="minorHAnsi"/>
          <w:sz w:val="24"/>
          <w:szCs w:val="24"/>
        </w:rPr>
        <w:t>such an approach</w:t>
      </w:r>
      <w:r w:rsidR="00722A7E" w:rsidRPr="00EC481B">
        <w:rPr>
          <w:rFonts w:cstheme="minorHAnsi"/>
          <w:sz w:val="24"/>
          <w:szCs w:val="24"/>
        </w:rPr>
        <w:t xml:space="preserve"> to history</w:t>
      </w:r>
      <w:r w:rsidR="00A0164A" w:rsidRPr="00EC481B">
        <w:rPr>
          <w:rFonts w:cstheme="minorHAnsi"/>
          <w:sz w:val="24"/>
          <w:szCs w:val="24"/>
        </w:rPr>
        <w:t xml:space="preserve"> </w:t>
      </w:r>
      <w:r w:rsidR="004C137F" w:rsidRPr="00EC481B">
        <w:rPr>
          <w:rFonts w:cstheme="minorHAnsi"/>
          <w:sz w:val="24"/>
          <w:szCs w:val="24"/>
        </w:rPr>
        <w:t xml:space="preserve">makes learning from past experiences difficult </w:t>
      </w:r>
      <w:r w:rsidR="00722A7E" w:rsidRPr="00EC481B">
        <w:rPr>
          <w:rFonts w:cstheme="minorHAnsi"/>
          <w:sz w:val="24"/>
          <w:szCs w:val="24"/>
        </w:rPr>
        <w:t xml:space="preserve">and can even </w:t>
      </w:r>
      <w:r w:rsidR="00B75876" w:rsidRPr="00EC481B">
        <w:rPr>
          <w:rFonts w:cstheme="minorHAnsi"/>
          <w:sz w:val="24"/>
          <w:szCs w:val="24"/>
        </w:rPr>
        <w:t xml:space="preserve">lead to </w:t>
      </w:r>
      <w:r w:rsidR="002900C7" w:rsidRPr="00EC481B">
        <w:rPr>
          <w:rFonts w:cstheme="minorHAnsi"/>
          <w:sz w:val="24"/>
          <w:szCs w:val="24"/>
        </w:rPr>
        <w:t>false conclusions</w:t>
      </w:r>
      <w:r w:rsidR="00E85417" w:rsidRPr="00EC481B">
        <w:rPr>
          <w:rFonts w:cstheme="minorHAnsi"/>
          <w:sz w:val="24"/>
          <w:szCs w:val="24"/>
        </w:rPr>
        <w:t xml:space="preserve"> (</w:t>
      </w:r>
      <w:r w:rsidR="009C3C95" w:rsidRPr="00EC481B">
        <w:rPr>
          <w:rFonts w:cstheme="minorHAnsi"/>
          <w:sz w:val="24"/>
          <w:szCs w:val="24"/>
        </w:rPr>
        <w:t xml:space="preserve">1971, </w:t>
      </w:r>
      <w:r w:rsidR="00D21C83" w:rsidRPr="00EC481B">
        <w:rPr>
          <w:rFonts w:cstheme="minorHAnsi"/>
          <w:sz w:val="24"/>
          <w:szCs w:val="24"/>
        </w:rPr>
        <w:t>cited in Spell</w:t>
      </w:r>
      <w:r w:rsidR="00F230E4" w:rsidRPr="00EC481B">
        <w:rPr>
          <w:rFonts w:cstheme="minorHAnsi"/>
          <w:sz w:val="24"/>
          <w:szCs w:val="24"/>
        </w:rPr>
        <w:t>e</w:t>
      </w:r>
      <w:r w:rsidR="00D21C83" w:rsidRPr="00EC481B">
        <w:rPr>
          <w:rFonts w:cstheme="minorHAnsi"/>
          <w:sz w:val="24"/>
          <w:szCs w:val="24"/>
        </w:rPr>
        <w:t>r, 2012, p.</w:t>
      </w:r>
      <w:r w:rsidR="00FD1DF7" w:rsidRPr="00EC481B">
        <w:rPr>
          <w:rFonts w:cstheme="minorHAnsi"/>
          <w:sz w:val="24"/>
          <w:szCs w:val="24"/>
        </w:rPr>
        <w:t xml:space="preserve"> 9)</w:t>
      </w:r>
      <w:r w:rsidR="002900C7" w:rsidRPr="00EC481B">
        <w:rPr>
          <w:rFonts w:cstheme="minorHAnsi"/>
          <w:sz w:val="24"/>
          <w:szCs w:val="24"/>
        </w:rPr>
        <w:t xml:space="preserve">. </w:t>
      </w:r>
      <w:r w:rsidRPr="00EC481B">
        <w:rPr>
          <w:rFonts w:cstheme="minorHAnsi"/>
          <w:sz w:val="24"/>
          <w:szCs w:val="24"/>
        </w:rPr>
        <w:t xml:space="preserve">The likely inaccuracies brought about by such </w:t>
      </w:r>
      <w:r w:rsidR="00B91DD8" w:rsidRPr="00EC481B">
        <w:rPr>
          <w:rFonts w:cstheme="minorHAnsi"/>
          <w:sz w:val="24"/>
          <w:szCs w:val="24"/>
        </w:rPr>
        <w:t xml:space="preserve">an </w:t>
      </w:r>
      <w:r w:rsidRPr="00EC481B">
        <w:rPr>
          <w:rFonts w:cstheme="minorHAnsi"/>
          <w:sz w:val="24"/>
          <w:szCs w:val="24"/>
        </w:rPr>
        <w:t>approach mean that the study of military history must be approached with caution</w:t>
      </w:r>
      <w:r w:rsidR="00705F8F" w:rsidRPr="00EC481B">
        <w:rPr>
          <w:rFonts w:cstheme="minorHAnsi"/>
          <w:sz w:val="24"/>
          <w:szCs w:val="24"/>
        </w:rPr>
        <w:t>, in that</w:t>
      </w:r>
      <w:r w:rsidR="00B71AE4" w:rsidRPr="00EC481B">
        <w:rPr>
          <w:rFonts w:cstheme="minorHAnsi"/>
          <w:sz w:val="24"/>
          <w:szCs w:val="24"/>
        </w:rPr>
        <w:t xml:space="preserve"> </w:t>
      </w:r>
      <w:r w:rsidR="00705F8F" w:rsidRPr="00EC481B">
        <w:rPr>
          <w:rFonts w:cstheme="minorHAnsi"/>
          <w:sz w:val="24"/>
          <w:szCs w:val="24"/>
        </w:rPr>
        <w:t>it is</w:t>
      </w:r>
      <w:r w:rsidR="00B91DD8" w:rsidRPr="00EC481B">
        <w:rPr>
          <w:rFonts w:cstheme="minorHAnsi"/>
          <w:sz w:val="24"/>
          <w:szCs w:val="24"/>
        </w:rPr>
        <w:t xml:space="preserve"> </w:t>
      </w:r>
      <w:r w:rsidRPr="00EC481B">
        <w:rPr>
          <w:rFonts w:cstheme="minorHAnsi"/>
          <w:sz w:val="24"/>
          <w:szCs w:val="24"/>
        </w:rPr>
        <w:t xml:space="preserve">incumbent on the reader to be aware of </w:t>
      </w:r>
      <w:r w:rsidR="00B71AE4" w:rsidRPr="00EC481B">
        <w:rPr>
          <w:rFonts w:cstheme="minorHAnsi"/>
          <w:sz w:val="24"/>
          <w:szCs w:val="24"/>
        </w:rPr>
        <w:t xml:space="preserve">such </w:t>
      </w:r>
      <w:r w:rsidRPr="00EC481B">
        <w:rPr>
          <w:rFonts w:cstheme="minorHAnsi"/>
          <w:sz w:val="24"/>
          <w:szCs w:val="24"/>
        </w:rPr>
        <w:t xml:space="preserve">short comings. </w:t>
      </w:r>
    </w:p>
    <w:p w14:paraId="2F07B114" w14:textId="6FC5F67C" w:rsidR="00126EE2" w:rsidRPr="00EC481B" w:rsidRDefault="003B3941" w:rsidP="00A53ED2">
      <w:pPr>
        <w:spacing w:line="240" w:lineRule="auto"/>
        <w:jc w:val="both"/>
        <w:rPr>
          <w:rFonts w:cstheme="minorHAnsi"/>
          <w:sz w:val="24"/>
          <w:szCs w:val="24"/>
        </w:rPr>
      </w:pPr>
      <w:r w:rsidRPr="00EC481B">
        <w:rPr>
          <w:rFonts w:cstheme="minorHAnsi"/>
          <w:sz w:val="24"/>
          <w:szCs w:val="24"/>
        </w:rPr>
        <w:t xml:space="preserve">To use the study of military history to the same effect as </w:t>
      </w:r>
      <w:r w:rsidR="00636642" w:rsidRPr="00EC481B">
        <w:rPr>
          <w:rFonts w:cstheme="minorHAnsi"/>
          <w:sz w:val="24"/>
          <w:szCs w:val="24"/>
        </w:rPr>
        <w:t xml:space="preserve">Patton, Van </w:t>
      </w:r>
      <w:r w:rsidR="00103334" w:rsidRPr="00EC481B">
        <w:rPr>
          <w:rFonts w:cstheme="minorHAnsi"/>
          <w:sz w:val="24"/>
          <w:szCs w:val="24"/>
        </w:rPr>
        <w:t>Riper and Mattis</w:t>
      </w:r>
      <w:r w:rsidRPr="00EC481B">
        <w:rPr>
          <w:rFonts w:cstheme="minorHAnsi"/>
          <w:sz w:val="24"/>
          <w:szCs w:val="24"/>
        </w:rPr>
        <w:t>, the reader must have the ability to determine what of history is applicable to a current or planned operation. Hoffman</w:t>
      </w:r>
      <w:r w:rsidR="003A1437" w:rsidRPr="00EC481B">
        <w:rPr>
          <w:rFonts w:cstheme="minorHAnsi"/>
          <w:sz w:val="24"/>
          <w:szCs w:val="24"/>
        </w:rPr>
        <w:t xml:space="preserve"> (2014)</w:t>
      </w:r>
      <w:r w:rsidR="003B2BEE" w:rsidRPr="00EC481B">
        <w:rPr>
          <w:rFonts w:cstheme="minorHAnsi"/>
          <w:sz w:val="24"/>
          <w:szCs w:val="24"/>
        </w:rPr>
        <w:t xml:space="preserve"> argues</w:t>
      </w:r>
      <w:r w:rsidR="00DD4E9A" w:rsidRPr="00EC481B">
        <w:rPr>
          <w:rFonts w:cstheme="minorHAnsi"/>
          <w:sz w:val="24"/>
          <w:szCs w:val="24"/>
        </w:rPr>
        <w:t xml:space="preserve"> </w:t>
      </w:r>
      <w:r w:rsidR="0027322C" w:rsidRPr="00EC481B">
        <w:rPr>
          <w:rFonts w:cstheme="minorHAnsi"/>
          <w:sz w:val="24"/>
          <w:szCs w:val="24"/>
        </w:rPr>
        <w:t xml:space="preserve">that </w:t>
      </w:r>
      <w:r w:rsidRPr="00EC481B">
        <w:rPr>
          <w:rFonts w:cstheme="minorHAnsi"/>
          <w:sz w:val="24"/>
          <w:szCs w:val="24"/>
        </w:rPr>
        <w:t xml:space="preserve">one must take great care when searching for lessons from history, he </w:t>
      </w:r>
      <w:r w:rsidR="0027322C" w:rsidRPr="00EC481B">
        <w:rPr>
          <w:rFonts w:cstheme="minorHAnsi"/>
          <w:sz w:val="24"/>
          <w:szCs w:val="24"/>
        </w:rPr>
        <w:t>contends that</w:t>
      </w:r>
      <w:r w:rsidRPr="00EC481B">
        <w:rPr>
          <w:rFonts w:cstheme="minorHAnsi"/>
          <w:sz w:val="24"/>
          <w:szCs w:val="24"/>
        </w:rPr>
        <w:t xml:space="preserve"> </w:t>
      </w:r>
      <w:r w:rsidR="008C73F5" w:rsidRPr="00EC481B">
        <w:rPr>
          <w:rFonts w:cstheme="minorHAnsi"/>
          <w:sz w:val="24"/>
          <w:szCs w:val="24"/>
        </w:rPr>
        <w:t>‘</w:t>
      </w:r>
      <w:r w:rsidRPr="00EC481B">
        <w:rPr>
          <w:rFonts w:cstheme="minorHAnsi"/>
          <w:sz w:val="24"/>
          <w:szCs w:val="24"/>
        </w:rPr>
        <w:t>case histories can be enormously insightful, but only if one is ruthlessly objective and rigorous in the development of the underlying conditions, the granular context of each case</w:t>
      </w:r>
      <w:r w:rsidR="008C73F5" w:rsidRPr="00EC481B">
        <w:rPr>
          <w:rFonts w:cstheme="minorHAnsi"/>
          <w:sz w:val="24"/>
          <w:szCs w:val="24"/>
        </w:rPr>
        <w:t>’</w:t>
      </w:r>
      <w:r w:rsidR="00F06487" w:rsidRPr="00EC481B">
        <w:rPr>
          <w:rFonts w:cstheme="minorHAnsi"/>
          <w:sz w:val="24"/>
          <w:szCs w:val="24"/>
        </w:rPr>
        <w:t xml:space="preserve"> (Hoffman, 2014</w:t>
      </w:r>
      <w:r w:rsidR="005B6D63" w:rsidRPr="00EC481B">
        <w:rPr>
          <w:rFonts w:cstheme="minorHAnsi"/>
          <w:sz w:val="24"/>
          <w:szCs w:val="24"/>
        </w:rPr>
        <w:t>)</w:t>
      </w:r>
      <w:r w:rsidR="00D23828" w:rsidRPr="00EC481B">
        <w:rPr>
          <w:rFonts w:cstheme="minorHAnsi"/>
          <w:sz w:val="24"/>
          <w:szCs w:val="24"/>
        </w:rPr>
        <w:t>.</w:t>
      </w:r>
      <w:r w:rsidRPr="00EC481B">
        <w:rPr>
          <w:rFonts w:cstheme="minorHAnsi"/>
          <w:sz w:val="24"/>
          <w:szCs w:val="24"/>
        </w:rPr>
        <w:t xml:space="preserve"> </w:t>
      </w:r>
      <w:r w:rsidR="009A0D57" w:rsidRPr="00EC481B">
        <w:rPr>
          <w:rFonts w:cstheme="minorHAnsi"/>
          <w:sz w:val="24"/>
          <w:szCs w:val="24"/>
        </w:rPr>
        <w:t xml:space="preserve">Some are better at </w:t>
      </w:r>
      <w:r w:rsidR="00495230" w:rsidRPr="00EC481B">
        <w:rPr>
          <w:rFonts w:cstheme="minorHAnsi"/>
          <w:sz w:val="24"/>
          <w:szCs w:val="24"/>
        </w:rPr>
        <w:t>the process of learning from history than others</w:t>
      </w:r>
      <w:r w:rsidR="00D04457" w:rsidRPr="00EC481B">
        <w:rPr>
          <w:rFonts w:cstheme="minorHAnsi"/>
          <w:sz w:val="24"/>
          <w:szCs w:val="24"/>
        </w:rPr>
        <w:t xml:space="preserve">, it requires </w:t>
      </w:r>
      <w:r w:rsidR="005B3BFE" w:rsidRPr="00EC481B">
        <w:rPr>
          <w:rFonts w:cstheme="minorHAnsi"/>
          <w:sz w:val="24"/>
          <w:szCs w:val="24"/>
        </w:rPr>
        <w:t xml:space="preserve">critical </w:t>
      </w:r>
      <w:r w:rsidR="00AA3E97" w:rsidRPr="00EC481B">
        <w:rPr>
          <w:rFonts w:cstheme="minorHAnsi"/>
          <w:sz w:val="24"/>
          <w:szCs w:val="24"/>
        </w:rPr>
        <w:t>inquiry</w:t>
      </w:r>
      <w:r w:rsidR="0027322C" w:rsidRPr="00EC481B">
        <w:rPr>
          <w:rFonts w:cstheme="minorHAnsi"/>
          <w:sz w:val="24"/>
          <w:szCs w:val="24"/>
        </w:rPr>
        <w:t xml:space="preserve"> and</w:t>
      </w:r>
      <w:r w:rsidR="008E3816" w:rsidRPr="00EC481B">
        <w:rPr>
          <w:rFonts w:cstheme="minorHAnsi"/>
          <w:sz w:val="24"/>
          <w:szCs w:val="24"/>
        </w:rPr>
        <w:t xml:space="preserve"> the ability to ask good questions</w:t>
      </w:r>
      <w:r w:rsidR="007C5739" w:rsidRPr="00EC481B">
        <w:rPr>
          <w:rFonts w:cstheme="minorHAnsi"/>
          <w:sz w:val="24"/>
          <w:szCs w:val="24"/>
        </w:rPr>
        <w:t xml:space="preserve">. </w:t>
      </w:r>
      <w:r w:rsidR="00FA3FB8" w:rsidRPr="00EC481B">
        <w:rPr>
          <w:rFonts w:cstheme="minorHAnsi"/>
          <w:sz w:val="24"/>
          <w:szCs w:val="24"/>
        </w:rPr>
        <w:t>H</w:t>
      </w:r>
      <w:r w:rsidR="00546189" w:rsidRPr="00EC481B">
        <w:rPr>
          <w:rFonts w:cstheme="minorHAnsi"/>
          <w:sz w:val="24"/>
          <w:szCs w:val="24"/>
        </w:rPr>
        <w:t>oward</w:t>
      </w:r>
      <w:r w:rsidR="003A1437" w:rsidRPr="00EC481B">
        <w:rPr>
          <w:rFonts w:cstheme="minorHAnsi"/>
          <w:sz w:val="24"/>
          <w:szCs w:val="24"/>
        </w:rPr>
        <w:t xml:space="preserve"> (19</w:t>
      </w:r>
      <w:r w:rsidR="003530CE" w:rsidRPr="00EC481B">
        <w:rPr>
          <w:rFonts w:cstheme="minorHAnsi"/>
          <w:sz w:val="24"/>
          <w:szCs w:val="24"/>
        </w:rPr>
        <w:t>81</w:t>
      </w:r>
      <w:r w:rsidR="003A1437" w:rsidRPr="00EC481B">
        <w:rPr>
          <w:rFonts w:cstheme="minorHAnsi"/>
          <w:sz w:val="24"/>
          <w:szCs w:val="24"/>
        </w:rPr>
        <w:t>)</w:t>
      </w:r>
      <w:r w:rsidR="00546189" w:rsidRPr="00EC481B">
        <w:rPr>
          <w:rFonts w:cstheme="minorHAnsi"/>
          <w:sz w:val="24"/>
          <w:szCs w:val="24"/>
        </w:rPr>
        <w:t xml:space="preserve"> </w:t>
      </w:r>
      <w:r w:rsidR="00680F6A" w:rsidRPr="00EC481B">
        <w:rPr>
          <w:rFonts w:cstheme="minorHAnsi"/>
          <w:sz w:val="24"/>
          <w:szCs w:val="24"/>
        </w:rPr>
        <w:t>believe</w:t>
      </w:r>
      <w:r w:rsidR="008C73F5" w:rsidRPr="00EC481B">
        <w:rPr>
          <w:rFonts w:cstheme="minorHAnsi"/>
          <w:sz w:val="24"/>
          <w:szCs w:val="24"/>
        </w:rPr>
        <w:t>d</w:t>
      </w:r>
      <w:r w:rsidR="00680F6A" w:rsidRPr="00EC481B">
        <w:rPr>
          <w:rFonts w:cstheme="minorHAnsi"/>
          <w:sz w:val="24"/>
          <w:szCs w:val="24"/>
        </w:rPr>
        <w:t xml:space="preserve"> there </w:t>
      </w:r>
      <w:r w:rsidR="0027322C" w:rsidRPr="00EC481B">
        <w:rPr>
          <w:rFonts w:cstheme="minorHAnsi"/>
          <w:sz w:val="24"/>
          <w:szCs w:val="24"/>
        </w:rPr>
        <w:t>are</w:t>
      </w:r>
      <w:r w:rsidR="00680F6A" w:rsidRPr="00EC481B">
        <w:rPr>
          <w:rFonts w:cstheme="minorHAnsi"/>
          <w:sz w:val="24"/>
          <w:szCs w:val="24"/>
        </w:rPr>
        <w:t xml:space="preserve"> three general rules</w:t>
      </w:r>
      <w:r w:rsidR="00DB45E8" w:rsidRPr="00EC481B">
        <w:rPr>
          <w:rFonts w:cstheme="minorHAnsi"/>
          <w:sz w:val="24"/>
          <w:szCs w:val="24"/>
        </w:rPr>
        <w:t xml:space="preserve"> to be followed when studying mil</w:t>
      </w:r>
      <w:r w:rsidR="004E31C7" w:rsidRPr="00EC481B">
        <w:rPr>
          <w:rFonts w:cstheme="minorHAnsi"/>
          <w:sz w:val="24"/>
          <w:szCs w:val="24"/>
        </w:rPr>
        <w:t>itary history</w:t>
      </w:r>
      <w:r w:rsidR="00775019" w:rsidRPr="00EC481B">
        <w:rPr>
          <w:rFonts w:cstheme="minorHAnsi"/>
          <w:sz w:val="24"/>
          <w:szCs w:val="24"/>
        </w:rPr>
        <w:t xml:space="preserve">, to avoid </w:t>
      </w:r>
      <w:r w:rsidR="006000A6" w:rsidRPr="00EC481B">
        <w:rPr>
          <w:rFonts w:cstheme="minorHAnsi"/>
          <w:sz w:val="24"/>
          <w:szCs w:val="24"/>
        </w:rPr>
        <w:t>its</w:t>
      </w:r>
      <w:r w:rsidR="00775019" w:rsidRPr="00EC481B">
        <w:rPr>
          <w:rFonts w:cstheme="minorHAnsi"/>
          <w:sz w:val="24"/>
          <w:szCs w:val="24"/>
        </w:rPr>
        <w:t xml:space="preserve"> pitfalls.</w:t>
      </w:r>
      <w:r w:rsidR="00882E52" w:rsidRPr="00EC481B">
        <w:rPr>
          <w:rFonts w:cstheme="minorHAnsi"/>
          <w:sz w:val="24"/>
          <w:szCs w:val="24"/>
        </w:rPr>
        <w:t xml:space="preserve"> </w:t>
      </w:r>
      <w:r w:rsidR="00EE6579" w:rsidRPr="00EC481B">
        <w:rPr>
          <w:rFonts w:cstheme="minorHAnsi"/>
          <w:sz w:val="24"/>
          <w:szCs w:val="24"/>
        </w:rPr>
        <w:t>Firstly,</w:t>
      </w:r>
      <w:r w:rsidR="00882E52" w:rsidRPr="00EC481B">
        <w:rPr>
          <w:rFonts w:cstheme="minorHAnsi"/>
          <w:sz w:val="24"/>
          <w:szCs w:val="24"/>
        </w:rPr>
        <w:t xml:space="preserve"> </w:t>
      </w:r>
      <w:r w:rsidR="00CE0A45" w:rsidRPr="00EC481B">
        <w:rPr>
          <w:rFonts w:cstheme="minorHAnsi"/>
          <w:sz w:val="24"/>
          <w:szCs w:val="24"/>
        </w:rPr>
        <w:t xml:space="preserve">it must be studied </w:t>
      </w:r>
      <w:r w:rsidR="002151EA" w:rsidRPr="00EC481B">
        <w:rPr>
          <w:rFonts w:cstheme="minorHAnsi"/>
          <w:sz w:val="24"/>
          <w:szCs w:val="24"/>
        </w:rPr>
        <w:t>in width</w:t>
      </w:r>
      <w:r w:rsidR="00236379" w:rsidRPr="00EC481B">
        <w:rPr>
          <w:rFonts w:cstheme="minorHAnsi"/>
          <w:sz w:val="24"/>
          <w:szCs w:val="24"/>
        </w:rPr>
        <w:t xml:space="preserve"> to observe the evolution of warfare over </w:t>
      </w:r>
      <w:r w:rsidR="00201620" w:rsidRPr="00EC481B">
        <w:rPr>
          <w:rFonts w:cstheme="minorHAnsi"/>
          <w:sz w:val="24"/>
          <w:szCs w:val="24"/>
        </w:rPr>
        <w:t>a long period</w:t>
      </w:r>
      <w:r w:rsidR="00861CDB" w:rsidRPr="00EC481B">
        <w:rPr>
          <w:rFonts w:cstheme="minorHAnsi"/>
          <w:sz w:val="24"/>
          <w:szCs w:val="24"/>
        </w:rPr>
        <w:t xml:space="preserve">, secondly </w:t>
      </w:r>
      <w:r w:rsidR="00374F32" w:rsidRPr="00EC481B">
        <w:rPr>
          <w:rFonts w:cstheme="minorHAnsi"/>
          <w:sz w:val="24"/>
          <w:szCs w:val="24"/>
        </w:rPr>
        <w:t xml:space="preserve">it must be studied in </w:t>
      </w:r>
      <w:r w:rsidR="00031C6A" w:rsidRPr="00EC481B">
        <w:rPr>
          <w:rFonts w:cstheme="minorHAnsi"/>
          <w:sz w:val="24"/>
          <w:szCs w:val="24"/>
        </w:rPr>
        <w:t>depth</w:t>
      </w:r>
      <w:r w:rsidR="00FE7EEF" w:rsidRPr="00EC481B">
        <w:rPr>
          <w:rFonts w:cstheme="minorHAnsi"/>
          <w:sz w:val="24"/>
          <w:szCs w:val="24"/>
        </w:rPr>
        <w:t xml:space="preserve"> to get a sense of the realities of war</w:t>
      </w:r>
      <w:r w:rsidR="00126EE2" w:rsidRPr="00EC481B">
        <w:rPr>
          <w:rFonts w:cstheme="minorHAnsi"/>
          <w:sz w:val="24"/>
          <w:szCs w:val="24"/>
        </w:rPr>
        <w:t>,</w:t>
      </w:r>
      <w:r w:rsidR="00823D4E" w:rsidRPr="00EC481B">
        <w:rPr>
          <w:rFonts w:cstheme="minorHAnsi"/>
          <w:sz w:val="24"/>
          <w:szCs w:val="24"/>
        </w:rPr>
        <w:t xml:space="preserve"> and </w:t>
      </w:r>
      <w:r w:rsidR="00861CDB" w:rsidRPr="00EC481B">
        <w:rPr>
          <w:rFonts w:cstheme="minorHAnsi"/>
          <w:sz w:val="24"/>
          <w:szCs w:val="24"/>
        </w:rPr>
        <w:t xml:space="preserve">thirdly </w:t>
      </w:r>
      <w:r w:rsidR="00374F32" w:rsidRPr="00EC481B">
        <w:rPr>
          <w:rFonts w:cstheme="minorHAnsi"/>
          <w:sz w:val="24"/>
          <w:szCs w:val="24"/>
        </w:rPr>
        <w:t>it must be studied in</w:t>
      </w:r>
      <w:r w:rsidR="00823D4E" w:rsidRPr="00EC481B">
        <w:rPr>
          <w:rFonts w:cstheme="minorHAnsi"/>
          <w:sz w:val="24"/>
          <w:szCs w:val="24"/>
        </w:rPr>
        <w:t xml:space="preserve"> context</w:t>
      </w:r>
      <w:r w:rsidR="00E253A5" w:rsidRPr="00EC481B">
        <w:rPr>
          <w:rFonts w:cstheme="minorHAnsi"/>
          <w:sz w:val="24"/>
          <w:szCs w:val="24"/>
        </w:rPr>
        <w:t xml:space="preserve"> </w:t>
      </w:r>
      <w:r w:rsidR="000A29EE" w:rsidRPr="00EC481B">
        <w:rPr>
          <w:rFonts w:cstheme="minorHAnsi"/>
          <w:sz w:val="24"/>
          <w:szCs w:val="24"/>
        </w:rPr>
        <w:t xml:space="preserve">because war cannot </w:t>
      </w:r>
      <w:r w:rsidR="0064399D" w:rsidRPr="00EC481B">
        <w:rPr>
          <w:rFonts w:cstheme="minorHAnsi"/>
          <w:sz w:val="24"/>
          <w:szCs w:val="24"/>
        </w:rPr>
        <w:t xml:space="preserve">be fully understood </w:t>
      </w:r>
      <w:r w:rsidR="00883BD9" w:rsidRPr="00EC481B">
        <w:rPr>
          <w:rFonts w:cstheme="minorHAnsi"/>
          <w:sz w:val="24"/>
          <w:szCs w:val="24"/>
        </w:rPr>
        <w:t xml:space="preserve">if </w:t>
      </w:r>
      <w:r w:rsidR="00883BD9" w:rsidRPr="00EC481B">
        <w:rPr>
          <w:rFonts w:cstheme="minorHAnsi"/>
          <w:sz w:val="24"/>
          <w:szCs w:val="24"/>
        </w:rPr>
        <w:lastRenderedPageBreak/>
        <w:t>one does not un</w:t>
      </w:r>
      <w:r w:rsidR="0099318E" w:rsidRPr="00EC481B">
        <w:rPr>
          <w:rFonts w:cstheme="minorHAnsi"/>
          <w:sz w:val="24"/>
          <w:szCs w:val="24"/>
        </w:rPr>
        <w:t xml:space="preserve">derstand the nature of the society fighting them. </w:t>
      </w:r>
      <w:r w:rsidR="000102B2" w:rsidRPr="00EC481B">
        <w:rPr>
          <w:rFonts w:cstheme="minorHAnsi"/>
          <w:sz w:val="24"/>
          <w:szCs w:val="24"/>
        </w:rPr>
        <w:t>Such a</w:t>
      </w:r>
      <w:r w:rsidR="00456667" w:rsidRPr="00EC481B">
        <w:rPr>
          <w:rFonts w:cstheme="minorHAnsi"/>
          <w:sz w:val="24"/>
          <w:szCs w:val="24"/>
        </w:rPr>
        <w:t xml:space="preserve"> comprehensive </w:t>
      </w:r>
      <w:r w:rsidR="000102B2" w:rsidRPr="00EC481B">
        <w:rPr>
          <w:rFonts w:cstheme="minorHAnsi"/>
          <w:sz w:val="24"/>
          <w:szCs w:val="24"/>
        </w:rPr>
        <w:t xml:space="preserve">approach to </w:t>
      </w:r>
      <w:r w:rsidR="00456667" w:rsidRPr="00EC481B">
        <w:rPr>
          <w:rFonts w:cstheme="minorHAnsi"/>
          <w:sz w:val="24"/>
          <w:szCs w:val="24"/>
        </w:rPr>
        <w:t xml:space="preserve">the study of </w:t>
      </w:r>
      <w:r w:rsidR="000102B2" w:rsidRPr="00EC481B">
        <w:rPr>
          <w:rFonts w:cstheme="minorHAnsi"/>
          <w:sz w:val="24"/>
          <w:szCs w:val="24"/>
        </w:rPr>
        <w:t>history</w:t>
      </w:r>
      <w:r w:rsidR="009F4FAF" w:rsidRPr="00EC481B">
        <w:rPr>
          <w:rFonts w:cstheme="minorHAnsi"/>
          <w:sz w:val="24"/>
          <w:szCs w:val="24"/>
        </w:rPr>
        <w:t xml:space="preserve"> </w:t>
      </w:r>
      <w:r w:rsidR="000102B2" w:rsidRPr="00EC481B">
        <w:rPr>
          <w:rFonts w:cstheme="minorHAnsi"/>
          <w:sz w:val="24"/>
          <w:szCs w:val="24"/>
        </w:rPr>
        <w:t xml:space="preserve">also </w:t>
      </w:r>
      <w:r w:rsidR="00F46A71" w:rsidRPr="00EC481B">
        <w:rPr>
          <w:rFonts w:cstheme="minorHAnsi"/>
          <w:sz w:val="24"/>
          <w:szCs w:val="24"/>
        </w:rPr>
        <w:t>aid</w:t>
      </w:r>
      <w:r w:rsidR="009F4FAF" w:rsidRPr="00EC481B">
        <w:rPr>
          <w:rFonts w:cstheme="minorHAnsi"/>
          <w:sz w:val="24"/>
          <w:szCs w:val="24"/>
        </w:rPr>
        <w:t>s</w:t>
      </w:r>
      <w:r w:rsidR="00F46A71" w:rsidRPr="00EC481B">
        <w:rPr>
          <w:rFonts w:cstheme="minorHAnsi"/>
          <w:sz w:val="24"/>
          <w:szCs w:val="24"/>
        </w:rPr>
        <w:t xml:space="preserve"> </w:t>
      </w:r>
      <w:r w:rsidR="00517B8A" w:rsidRPr="00EC481B">
        <w:rPr>
          <w:rFonts w:cstheme="minorHAnsi"/>
          <w:sz w:val="24"/>
          <w:szCs w:val="24"/>
        </w:rPr>
        <w:t xml:space="preserve">in </w:t>
      </w:r>
      <w:r w:rsidR="00F46A71" w:rsidRPr="00EC481B">
        <w:rPr>
          <w:rFonts w:cstheme="minorHAnsi"/>
          <w:sz w:val="24"/>
          <w:szCs w:val="24"/>
        </w:rPr>
        <w:t xml:space="preserve">the intellectual development </w:t>
      </w:r>
      <w:r w:rsidR="00645813" w:rsidRPr="00EC481B">
        <w:rPr>
          <w:rFonts w:cstheme="minorHAnsi"/>
          <w:sz w:val="24"/>
          <w:szCs w:val="24"/>
        </w:rPr>
        <w:t xml:space="preserve">of officers, something highlighted by </w:t>
      </w:r>
      <w:r w:rsidR="00B02D97" w:rsidRPr="00EC481B">
        <w:rPr>
          <w:rFonts w:cstheme="minorHAnsi"/>
          <w:sz w:val="24"/>
          <w:szCs w:val="24"/>
        </w:rPr>
        <w:t>Spell</w:t>
      </w:r>
      <w:r w:rsidR="00B038D6" w:rsidRPr="00EC481B">
        <w:rPr>
          <w:rFonts w:cstheme="minorHAnsi"/>
          <w:sz w:val="24"/>
          <w:szCs w:val="24"/>
        </w:rPr>
        <w:t>e</w:t>
      </w:r>
      <w:r w:rsidR="00B02D97" w:rsidRPr="00EC481B">
        <w:rPr>
          <w:rFonts w:cstheme="minorHAnsi"/>
          <w:sz w:val="24"/>
          <w:szCs w:val="24"/>
        </w:rPr>
        <w:t>r</w:t>
      </w:r>
      <w:r w:rsidR="00A055E0" w:rsidRPr="00EC481B">
        <w:rPr>
          <w:rFonts w:cstheme="minorHAnsi"/>
          <w:sz w:val="24"/>
          <w:szCs w:val="24"/>
        </w:rPr>
        <w:t xml:space="preserve"> (2012)</w:t>
      </w:r>
      <w:r w:rsidR="00B02D97" w:rsidRPr="00EC481B">
        <w:rPr>
          <w:rFonts w:cstheme="minorHAnsi"/>
          <w:sz w:val="24"/>
          <w:szCs w:val="24"/>
        </w:rPr>
        <w:t xml:space="preserve"> </w:t>
      </w:r>
      <w:r w:rsidR="008B671A" w:rsidRPr="00EC481B">
        <w:rPr>
          <w:rFonts w:cstheme="minorHAnsi"/>
          <w:sz w:val="24"/>
          <w:szCs w:val="24"/>
        </w:rPr>
        <w:t xml:space="preserve">who believes </w:t>
      </w:r>
      <w:r w:rsidR="00FE66CF" w:rsidRPr="00EC481B">
        <w:rPr>
          <w:rFonts w:cstheme="minorHAnsi"/>
          <w:sz w:val="24"/>
          <w:szCs w:val="24"/>
        </w:rPr>
        <w:t xml:space="preserve">the study of history </w:t>
      </w:r>
      <w:r w:rsidR="008B671A" w:rsidRPr="00EC481B">
        <w:rPr>
          <w:rFonts w:cstheme="minorHAnsi"/>
          <w:sz w:val="24"/>
          <w:szCs w:val="24"/>
        </w:rPr>
        <w:t xml:space="preserve">can promote an individual’s ability to </w:t>
      </w:r>
      <w:r w:rsidR="008154F4" w:rsidRPr="00EC481B">
        <w:rPr>
          <w:rFonts w:cstheme="minorHAnsi"/>
          <w:sz w:val="24"/>
          <w:szCs w:val="24"/>
        </w:rPr>
        <w:t>‘</w:t>
      </w:r>
      <w:r w:rsidR="008B671A" w:rsidRPr="00EC481B">
        <w:rPr>
          <w:rFonts w:cstheme="minorHAnsi"/>
          <w:sz w:val="24"/>
          <w:szCs w:val="24"/>
        </w:rPr>
        <w:t>research, analys</w:t>
      </w:r>
      <w:r w:rsidR="00BE6DF4" w:rsidRPr="00EC481B">
        <w:rPr>
          <w:rFonts w:cstheme="minorHAnsi"/>
          <w:sz w:val="24"/>
          <w:szCs w:val="24"/>
        </w:rPr>
        <w:t>e</w:t>
      </w:r>
      <w:r w:rsidR="008B671A" w:rsidRPr="00EC481B">
        <w:rPr>
          <w:rFonts w:cstheme="minorHAnsi"/>
          <w:sz w:val="24"/>
          <w:szCs w:val="24"/>
        </w:rPr>
        <w:t xml:space="preserve">, </w:t>
      </w:r>
      <w:r w:rsidR="00BE6DF4" w:rsidRPr="00EC481B">
        <w:rPr>
          <w:rFonts w:cstheme="minorHAnsi"/>
          <w:sz w:val="24"/>
          <w:szCs w:val="24"/>
        </w:rPr>
        <w:t>evaluate,</w:t>
      </w:r>
      <w:r w:rsidR="008B671A" w:rsidRPr="00EC481B">
        <w:rPr>
          <w:rFonts w:cstheme="minorHAnsi"/>
          <w:sz w:val="24"/>
          <w:szCs w:val="24"/>
        </w:rPr>
        <w:t xml:space="preserve"> and interpret evidence</w:t>
      </w:r>
      <w:r w:rsidR="008154F4" w:rsidRPr="00EC481B">
        <w:rPr>
          <w:rFonts w:cstheme="minorHAnsi"/>
          <w:sz w:val="24"/>
          <w:szCs w:val="24"/>
        </w:rPr>
        <w:t>’.</w:t>
      </w:r>
      <w:r w:rsidR="003B2BEE" w:rsidRPr="00EC481B">
        <w:rPr>
          <w:rFonts w:cstheme="minorHAnsi"/>
          <w:sz w:val="24"/>
          <w:szCs w:val="24"/>
        </w:rPr>
        <w:t xml:space="preserve"> </w:t>
      </w:r>
      <w:r w:rsidR="0077118C" w:rsidRPr="00EC481B">
        <w:rPr>
          <w:rFonts w:cstheme="minorHAnsi"/>
          <w:sz w:val="24"/>
          <w:szCs w:val="24"/>
        </w:rPr>
        <w:t xml:space="preserve">Colonel Christopher Kolenda </w:t>
      </w:r>
      <w:r w:rsidR="00026617" w:rsidRPr="00EC481B">
        <w:rPr>
          <w:rFonts w:cstheme="minorHAnsi"/>
          <w:sz w:val="24"/>
          <w:szCs w:val="24"/>
        </w:rPr>
        <w:t xml:space="preserve">also </w:t>
      </w:r>
      <w:r w:rsidR="00126EE2" w:rsidRPr="00EC481B">
        <w:rPr>
          <w:rFonts w:cstheme="minorHAnsi"/>
          <w:sz w:val="24"/>
          <w:szCs w:val="24"/>
        </w:rPr>
        <w:t xml:space="preserve">reinforces this idea </w:t>
      </w:r>
      <w:r w:rsidR="00026617" w:rsidRPr="00EC481B">
        <w:rPr>
          <w:rFonts w:cstheme="minorHAnsi"/>
          <w:sz w:val="24"/>
          <w:szCs w:val="24"/>
        </w:rPr>
        <w:t>and</w:t>
      </w:r>
      <w:r w:rsidR="00126EE2" w:rsidRPr="00EC481B">
        <w:rPr>
          <w:rFonts w:cstheme="minorHAnsi"/>
          <w:sz w:val="24"/>
          <w:szCs w:val="24"/>
        </w:rPr>
        <w:t xml:space="preserve"> assert</w:t>
      </w:r>
      <w:r w:rsidR="00026617" w:rsidRPr="00EC481B">
        <w:rPr>
          <w:rFonts w:cstheme="minorHAnsi"/>
          <w:sz w:val="24"/>
          <w:szCs w:val="24"/>
        </w:rPr>
        <w:t>s</w:t>
      </w:r>
      <w:r w:rsidR="00126EE2" w:rsidRPr="00EC481B">
        <w:rPr>
          <w:rFonts w:cstheme="minorHAnsi"/>
          <w:sz w:val="24"/>
          <w:szCs w:val="24"/>
        </w:rPr>
        <w:t xml:space="preserve"> that</w:t>
      </w:r>
      <w:r w:rsidR="00026617" w:rsidRPr="00EC481B">
        <w:rPr>
          <w:rFonts w:cstheme="minorHAnsi"/>
          <w:sz w:val="24"/>
          <w:szCs w:val="24"/>
        </w:rPr>
        <w:t xml:space="preserve"> </w:t>
      </w:r>
      <w:r w:rsidR="008154F4" w:rsidRPr="00EC481B">
        <w:rPr>
          <w:rFonts w:cstheme="minorHAnsi"/>
          <w:sz w:val="24"/>
          <w:szCs w:val="24"/>
        </w:rPr>
        <w:t>‘</w:t>
      </w:r>
      <w:r w:rsidR="0077118C" w:rsidRPr="00EC481B">
        <w:rPr>
          <w:rFonts w:cstheme="minorHAnsi"/>
          <w:sz w:val="24"/>
          <w:szCs w:val="24"/>
        </w:rPr>
        <w:t>intellectual development is the key that opens the door to meaning</w:t>
      </w:r>
      <w:r w:rsidR="008154F4" w:rsidRPr="00EC481B">
        <w:rPr>
          <w:rFonts w:cstheme="minorHAnsi"/>
          <w:sz w:val="24"/>
          <w:szCs w:val="24"/>
        </w:rPr>
        <w:t>’</w:t>
      </w:r>
      <w:r w:rsidR="0077118C" w:rsidRPr="00EC481B">
        <w:rPr>
          <w:rFonts w:cstheme="minorHAnsi"/>
          <w:sz w:val="24"/>
          <w:szCs w:val="24"/>
        </w:rPr>
        <w:t xml:space="preserve"> </w:t>
      </w:r>
      <w:r w:rsidR="00727D68" w:rsidRPr="00EC481B">
        <w:rPr>
          <w:rFonts w:cstheme="minorHAnsi"/>
          <w:sz w:val="24"/>
          <w:szCs w:val="24"/>
        </w:rPr>
        <w:t>(</w:t>
      </w:r>
      <w:r w:rsidR="007175F8" w:rsidRPr="00EC481B">
        <w:rPr>
          <w:rFonts w:cstheme="minorHAnsi"/>
          <w:sz w:val="24"/>
          <w:szCs w:val="24"/>
        </w:rPr>
        <w:t>q</w:t>
      </w:r>
      <w:r w:rsidR="00B06A04" w:rsidRPr="00EC481B">
        <w:rPr>
          <w:rFonts w:cstheme="minorHAnsi"/>
          <w:sz w:val="24"/>
          <w:szCs w:val="24"/>
        </w:rPr>
        <w:t xml:space="preserve">uoted in </w:t>
      </w:r>
      <w:r w:rsidR="00727D68" w:rsidRPr="00EC481B">
        <w:rPr>
          <w:rFonts w:cstheme="minorHAnsi"/>
          <w:sz w:val="24"/>
          <w:szCs w:val="24"/>
        </w:rPr>
        <w:t>Torrence, 2018</w:t>
      </w:r>
      <w:r w:rsidR="00214E97" w:rsidRPr="00EC481B">
        <w:rPr>
          <w:rFonts w:cstheme="minorHAnsi"/>
          <w:sz w:val="24"/>
          <w:szCs w:val="24"/>
        </w:rPr>
        <w:t>, p. 4</w:t>
      </w:r>
      <w:r w:rsidR="008D5008" w:rsidRPr="00EC481B">
        <w:rPr>
          <w:rFonts w:cstheme="minorHAnsi"/>
          <w:sz w:val="24"/>
          <w:szCs w:val="24"/>
        </w:rPr>
        <w:t>)</w:t>
      </w:r>
      <w:r w:rsidR="004C41C4" w:rsidRPr="00EC481B">
        <w:rPr>
          <w:rFonts w:cstheme="minorHAnsi"/>
          <w:sz w:val="24"/>
          <w:szCs w:val="24"/>
        </w:rPr>
        <w:t>.</w:t>
      </w:r>
      <w:r w:rsidR="00026617" w:rsidRPr="00EC481B">
        <w:rPr>
          <w:rFonts w:cstheme="minorHAnsi"/>
          <w:sz w:val="24"/>
          <w:szCs w:val="24"/>
        </w:rPr>
        <w:t xml:space="preserve"> Central to this notion of intellectual development is the requirement to foster an ability in military leaders to think both critically and creatively</w:t>
      </w:r>
      <w:r w:rsidR="00246B67" w:rsidRPr="00EC481B">
        <w:rPr>
          <w:rFonts w:cstheme="minorHAnsi"/>
          <w:sz w:val="24"/>
          <w:szCs w:val="24"/>
        </w:rPr>
        <w:t>, which is an area this paper will now explore in more detail.</w:t>
      </w:r>
    </w:p>
    <w:p w14:paraId="65E8151A" w14:textId="77777777" w:rsidR="00887334" w:rsidRPr="00EC481B" w:rsidRDefault="00887334" w:rsidP="00A53ED2">
      <w:pPr>
        <w:spacing w:line="240" w:lineRule="auto"/>
        <w:jc w:val="both"/>
        <w:rPr>
          <w:rFonts w:cstheme="minorHAnsi"/>
          <w:b/>
          <w:bCs/>
          <w:sz w:val="24"/>
          <w:szCs w:val="24"/>
        </w:rPr>
      </w:pPr>
    </w:p>
    <w:p w14:paraId="52CF5EBF" w14:textId="73B65C8F" w:rsidR="0034368E" w:rsidRPr="00EC481B" w:rsidRDefault="00730676" w:rsidP="00A53ED2">
      <w:pPr>
        <w:spacing w:line="240" w:lineRule="auto"/>
        <w:jc w:val="both"/>
        <w:rPr>
          <w:rFonts w:cstheme="minorHAnsi"/>
          <w:b/>
          <w:bCs/>
          <w:sz w:val="24"/>
          <w:szCs w:val="24"/>
        </w:rPr>
      </w:pPr>
      <w:r w:rsidRPr="00EC481B">
        <w:rPr>
          <w:rFonts w:cstheme="minorHAnsi"/>
          <w:b/>
          <w:bCs/>
          <w:sz w:val="24"/>
          <w:szCs w:val="24"/>
        </w:rPr>
        <w:t xml:space="preserve">Critical and </w:t>
      </w:r>
      <w:r w:rsidR="008154F4" w:rsidRPr="00EC481B">
        <w:rPr>
          <w:rFonts w:cstheme="minorHAnsi"/>
          <w:b/>
          <w:bCs/>
          <w:sz w:val="24"/>
          <w:szCs w:val="24"/>
        </w:rPr>
        <w:t>c</w:t>
      </w:r>
      <w:r w:rsidRPr="00EC481B">
        <w:rPr>
          <w:rFonts w:cstheme="minorHAnsi"/>
          <w:b/>
          <w:bCs/>
          <w:sz w:val="24"/>
          <w:szCs w:val="24"/>
        </w:rPr>
        <w:t xml:space="preserve">reative </w:t>
      </w:r>
      <w:r w:rsidR="008154F4" w:rsidRPr="00EC481B">
        <w:rPr>
          <w:rFonts w:cstheme="minorHAnsi"/>
          <w:b/>
          <w:bCs/>
          <w:sz w:val="24"/>
          <w:szCs w:val="24"/>
        </w:rPr>
        <w:t>t</w:t>
      </w:r>
      <w:r w:rsidRPr="00EC481B">
        <w:rPr>
          <w:rFonts w:cstheme="minorHAnsi"/>
          <w:b/>
          <w:bCs/>
          <w:sz w:val="24"/>
          <w:szCs w:val="24"/>
        </w:rPr>
        <w:t>hinkers</w:t>
      </w:r>
    </w:p>
    <w:p w14:paraId="3D2B23BE" w14:textId="220AEF8E" w:rsidR="00C249D1" w:rsidRPr="00EC481B" w:rsidRDefault="008F1FCC" w:rsidP="00A53ED2">
      <w:pPr>
        <w:spacing w:line="240" w:lineRule="auto"/>
        <w:jc w:val="both"/>
        <w:rPr>
          <w:rFonts w:cstheme="minorHAnsi"/>
          <w:sz w:val="24"/>
          <w:szCs w:val="24"/>
        </w:rPr>
      </w:pPr>
      <w:r w:rsidRPr="00EC481B">
        <w:rPr>
          <w:rFonts w:cstheme="minorHAnsi"/>
          <w:sz w:val="24"/>
          <w:szCs w:val="24"/>
        </w:rPr>
        <w:t>T</w:t>
      </w:r>
      <w:r w:rsidR="004B25F6" w:rsidRPr="00EC481B">
        <w:rPr>
          <w:rFonts w:cstheme="minorHAnsi"/>
          <w:sz w:val="24"/>
          <w:szCs w:val="24"/>
        </w:rPr>
        <w:t xml:space="preserve">he </w:t>
      </w:r>
      <w:r w:rsidR="008154F4" w:rsidRPr="00EC481B">
        <w:rPr>
          <w:rFonts w:cstheme="minorHAnsi"/>
          <w:sz w:val="24"/>
          <w:szCs w:val="24"/>
        </w:rPr>
        <w:t xml:space="preserve">Irish </w:t>
      </w:r>
      <w:r w:rsidR="00D41B98" w:rsidRPr="00EC481B">
        <w:rPr>
          <w:rFonts w:cstheme="minorHAnsi"/>
          <w:sz w:val="24"/>
          <w:szCs w:val="24"/>
        </w:rPr>
        <w:t>Defence Forces</w:t>
      </w:r>
      <w:r w:rsidR="00EF0922" w:rsidRPr="00EC481B">
        <w:rPr>
          <w:rFonts w:cstheme="minorHAnsi"/>
          <w:sz w:val="24"/>
          <w:szCs w:val="24"/>
        </w:rPr>
        <w:t xml:space="preserve"> (DF)</w:t>
      </w:r>
      <w:r w:rsidR="00D41B98" w:rsidRPr="00EC481B">
        <w:rPr>
          <w:rFonts w:cstheme="minorHAnsi"/>
          <w:sz w:val="24"/>
          <w:szCs w:val="24"/>
        </w:rPr>
        <w:t xml:space="preserve"> Leadership </w:t>
      </w:r>
      <w:r w:rsidR="00406A4B" w:rsidRPr="00EC481B">
        <w:rPr>
          <w:rFonts w:cstheme="minorHAnsi"/>
          <w:sz w:val="24"/>
          <w:szCs w:val="24"/>
        </w:rPr>
        <w:t>D</w:t>
      </w:r>
      <w:r w:rsidR="00D41B98" w:rsidRPr="00EC481B">
        <w:rPr>
          <w:rFonts w:cstheme="minorHAnsi"/>
          <w:sz w:val="24"/>
          <w:szCs w:val="24"/>
        </w:rPr>
        <w:t>octrine</w:t>
      </w:r>
      <w:r w:rsidR="00EB4BDC" w:rsidRPr="00EC481B">
        <w:rPr>
          <w:rStyle w:val="FootnoteReference"/>
          <w:rFonts w:cstheme="minorHAnsi"/>
          <w:sz w:val="24"/>
          <w:szCs w:val="24"/>
        </w:rPr>
        <w:footnoteReference w:id="4"/>
      </w:r>
      <w:r w:rsidR="00CC265B" w:rsidRPr="00EC481B">
        <w:rPr>
          <w:rFonts w:cstheme="minorHAnsi"/>
          <w:sz w:val="24"/>
          <w:szCs w:val="24"/>
        </w:rPr>
        <w:t xml:space="preserve"> (2016)</w:t>
      </w:r>
      <w:r w:rsidR="00EB4BDC" w:rsidRPr="00EC481B">
        <w:rPr>
          <w:rFonts w:cstheme="minorHAnsi"/>
          <w:sz w:val="24"/>
          <w:szCs w:val="24"/>
        </w:rPr>
        <w:t xml:space="preserve"> </w:t>
      </w:r>
      <w:r w:rsidR="00116EDC" w:rsidRPr="00EC481B">
        <w:rPr>
          <w:rFonts w:cstheme="minorHAnsi"/>
          <w:sz w:val="24"/>
          <w:szCs w:val="24"/>
        </w:rPr>
        <w:t xml:space="preserve">emphasises the need for the </w:t>
      </w:r>
      <w:r w:rsidR="00857177" w:rsidRPr="00EC481B">
        <w:rPr>
          <w:rFonts w:cstheme="minorHAnsi"/>
          <w:sz w:val="24"/>
          <w:szCs w:val="24"/>
        </w:rPr>
        <w:t>D</w:t>
      </w:r>
      <w:r w:rsidR="00EF0922" w:rsidRPr="00EC481B">
        <w:rPr>
          <w:rFonts w:cstheme="minorHAnsi"/>
          <w:sz w:val="24"/>
          <w:szCs w:val="24"/>
        </w:rPr>
        <w:t>F</w:t>
      </w:r>
      <w:r w:rsidR="00116EDC" w:rsidRPr="00EC481B">
        <w:rPr>
          <w:rFonts w:cstheme="minorHAnsi"/>
          <w:sz w:val="24"/>
          <w:szCs w:val="24"/>
        </w:rPr>
        <w:t xml:space="preserve"> to </w:t>
      </w:r>
      <w:r w:rsidR="00857177" w:rsidRPr="00EC481B">
        <w:rPr>
          <w:rFonts w:cstheme="minorHAnsi"/>
          <w:sz w:val="24"/>
          <w:szCs w:val="24"/>
        </w:rPr>
        <w:t>develop creative thinkers</w:t>
      </w:r>
      <w:r w:rsidR="00116EDC" w:rsidRPr="00EC481B">
        <w:rPr>
          <w:rFonts w:cstheme="minorHAnsi"/>
          <w:sz w:val="24"/>
          <w:szCs w:val="24"/>
        </w:rPr>
        <w:t xml:space="preserve"> </w:t>
      </w:r>
      <w:r w:rsidR="00857177" w:rsidRPr="00EC481B">
        <w:rPr>
          <w:rFonts w:cstheme="minorHAnsi"/>
          <w:sz w:val="24"/>
          <w:szCs w:val="24"/>
        </w:rPr>
        <w:t xml:space="preserve">and </w:t>
      </w:r>
      <w:r w:rsidR="004D6796" w:rsidRPr="00EC481B">
        <w:rPr>
          <w:rFonts w:cstheme="minorHAnsi"/>
          <w:sz w:val="24"/>
          <w:szCs w:val="24"/>
        </w:rPr>
        <w:t>‘</w:t>
      </w:r>
      <w:r w:rsidR="00116EDC" w:rsidRPr="00EC481B">
        <w:rPr>
          <w:rFonts w:cstheme="minorHAnsi"/>
          <w:sz w:val="24"/>
          <w:szCs w:val="24"/>
        </w:rPr>
        <w:t>critical thinking educated leaders</w:t>
      </w:r>
      <w:r w:rsidR="004D6796" w:rsidRPr="00EC481B">
        <w:rPr>
          <w:rFonts w:cstheme="minorHAnsi"/>
          <w:sz w:val="24"/>
          <w:szCs w:val="24"/>
        </w:rPr>
        <w:t>’</w:t>
      </w:r>
      <w:r w:rsidR="00116EDC" w:rsidRPr="00EC481B">
        <w:rPr>
          <w:rFonts w:cstheme="minorHAnsi"/>
          <w:sz w:val="24"/>
          <w:szCs w:val="24"/>
        </w:rPr>
        <w:t xml:space="preserve"> who are </w:t>
      </w:r>
      <w:r w:rsidR="004D6796" w:rsidRPr="00EC481B">
        <w:rPr>
          <w:rFonts w:cstheme="minorHAnsi"/>
          <w:sz w:val="24"/>
          <w:szCs w:val="24"/>
        </w:rPr>
        <w:t>‘</w:t>
      </w:r>
      <w:r w:rsidR="00116EDC" w:rsidRPr="00EC481B">
        <w:rPr>
          <w:rFonts w:cstheme="minorHAnsi"/>
          <w:sz w:val="24"/>
          <w:szCs w:val="24"/>
        </w:rPr>
        <w:t>knowledgeable in military history</w:t>
      </w:r>
      <w:r w:rsidR="004D6796" w:rsidRPr="00EC481B">
        <w:rPr>
          <w:rFonts w:cstheme="minorHAnsi"/>
          <w:sz w:val="24"/>
          <w:szCs w:val="24"/>
        </w:rPr>
        <w:t>’</w:t>
      </w:r>
      <w:r w:rsidR="00116EDC" w:rsidRPr="00EC481B">
        <w:rPr>
          <w:rFonts w:cstheme="minorHAnsi"/>
          <w:sz w:val="24"/>
          <w:szCs w:val="24"/>
        </w:rPr>
        <w:t>.</w:t>
      </w:r>
      <w:r w:rsidR="003B2BEE" w:rsidRPr="00EC481B">
        <w:rPr>
          <w:rFonts w:cstheme="minorHAnsi"/>
          <w:sz w:val="24"/>
          <w:szCs w:val="24"/>
        </w:rPr>
        <w:t xml:space="preserve"> </w:t>
      </w:r>
      <w:r w:rsidR="00EB4BDC" w:rsidRPr="00EC481B">
        <w:rPr>
          <w:rFonts w:cstheme="minorHAnsi"/>
          <w:sz w:val="24"/>
          <w:szCs w:val="24"/>
        </w:rPr>
        <w:t xml:space="preserve">Critical and creative thinking are two modes of cognition that </w:t>
      </w:r>
      <w:r w:rsidR="00986801" w:rsidRPr="00EC481B">
        <w:rPr>
          <w:rFonts w:cstheme="minorHAnsi"/>
          <w:sz w:val="24"/>
          <w:szCs w:val="24"/>
        </w:rPr>
        <w:t xml:space="preserve">are </w:t>
      </w:r>
      <w:r w:rsidR="00EB4BDC" w:rsidRPr="00EC481B">
        <w:rPr>
          <w:rFonts w:cstheme="minorHAnsi"/>
          <w:sz w:val="24"/>
          <w:szCs w:val="24"/>
        </w:rPr>
        <w:t xml:space="preserve">worth briefly exploring in turn. </w:t>
      </w:r>
      <w:r w:rsidR="00986801" w:rsidRPr="00EC481B">
        <w:rPr>
          <w:rFonts w:cstheme="minorHAnsi"/>
          <w:sz w:val="24"/>
          <w:szCs w:val="24"/>
        </w:rPr>
        <w:t xml:space="preserve">In terms of critical thinking, </w:t>
      </w:r>
      <w:r w:rsidR="006D7111" w:rsidRPr="00EC481B">
        <w:rPr>
          <w:rFonts w:cstheme="minorHAnsi"/>
          <w:sz w:val="24"/>
          <w:szCs w:val="24"/>
        </w:rPr>
        <w:t>Kem</w:t>
      </w:r>
      <w:r w:rsidR="003B2BEE" w:rsidRPr="00EC481B">
        <w:rPr>
          <w:rFonts w:cstheme="minorHAnsi"/>
          <w:sz w:val="24"/>
          <w:szCs w:val="24"/>
        </w:rPr>
        <w:t xml:space="preserve"> belie</w:t>
      </w:r>
      <w:r w:rsidR="00986801" w:rsidRPr="00EC481B">
        <w:rPr>
          <w:rFonts w:cstheme="minorHAnsi"/>
          <w:sz w:val="24"/>
          <w:szCs w:val="24"/>
        </w:rPr>
        <w:t xml:space="preserve">ves it </w:t>
      </w:r>
      <w:r w:rsidR="004D6796" w:rsidRPr="00EC481B">
        <w:rPr>
          <w:rFonts w:cstheme="minorHAnsi"/>
          <w:sz w:val="24"/>
          <w:szCs w:val="24"/>
        </w:rPr>
        <w:t>‘</w:t>
      </w:r>
      <w:r w:rsidR="00A606AE" w:rsidRPr="00EC481B">
        <w:rPr>
          <w:rFonts w:cstheme="minorHAnsi"/>
          <w:sz w:val="24"/>
          <w:szCs w:val="24"/>
        </w:rPr>
        <w:t>involves determining the meaning and signifi</w:t>
      </w:r>
      <w:r w:rsidR="000338FC" w:rsidRPr="00EC481B">
        <w:rPr>
          <w:rFonts w:cstheme="minorHAnsi"/>
          <w:sz w:val="24"/>
          <w:szCs w:val="24"/>
        </w:rPr>
        <w:t>cance of what is observed or expressed</w:t>
      </w:r>
      <w:r w:rsidR="004D6796" w:rsidRPr="00EC481B">
        <w:rPr>
          <w:rFonts w:cstheme="minorHAnsi"/>
          <w:sz w:val="24"/>
          <w:szCs w:val="24"/>
        </w:rPr>
        <w:t>’</w:t>
      </w:r>
      <w:r w:rsidR="000A06A7" w:rsidRPr="00EC481B">
        <w:rPr>
          <w:rFonts w:cstheme="minorHAnsi"/>
          <w:sz w:val="24"/>
          <w:szCs w:val="24"/>
        </w:rPr>
        <w:t xml:space="preserve"> (Kem, 2020</w:t>
      </w:r>
      <w:r w:rsidR="000378D6" w:rsidRPr="00EC481B">
        <w:rPr>
          <w:rFonts w:cstheme="minorHAnsi"/>
          <w:sz w:val="24"/>
          <w:szCs w:val="24"/>
        </w:rPr>
        <w:t>, p.</w:t>
      </w:r>
      <w:r w:rsidR="003F7D0E" w:rsidRPr="00EC481B">
        <w:rPr>
          <w:rFonts w:cstheme="minorHAnsi"/>
          <w:sz w:val="24"/>
          <w:szCs w:val="24"/>
        </w:rPr>
        <w:t xml:space="preserve"> 13</w:t>
      </w:r>
      <w:r w:rsidR="000378D6" w:rsidRPr="00EC481B">
        <w:rPr>
          <w:rFonts w:cstheme="minorHAnsi"/>
          <w:sz w:val="24"/>
          <w:szCs w:val="24"/>
        </w:rPr>
        <w:t>).</w:t>
      </w:r>
      <w:r w:rsidR="00DF2B11" w:rsidRPr="00EC481B">
        <w:rPr>
          <w:rFonts w:cstheme="minorHAnsi"/>
          <w:sz w:val="24"/>
          <w:szCs w:val="24"/>
        </w:rPr>
        <w:t xml:space="preserve">  </w:t>
      </w:r>
      <w:r w:rsidR="000B42EB" w:rsidRPr="00EC481B">
        <w:rPr>
          <w:rFonts w:cstheme="minorHAnsi"/>
          <w:sz w:val="24"/>
          <w:szCs w:val="24"/>
        </w:rPr>
        <w:t>The ability to</w:t>
      </w:r>
      <w:r w:rsidR="00116EDC" w:rsidRPr="00EC481B">
        <w:rPr>
          <w:rFonts w:cstheme="minorHAnsi"/>
          <w:sz w:val="24"/>
          <w:szCs w:val="24"/>
        </w:rPr>
        <w:t xml:space="preserve"> </w:t>
      </w:r>
      <w:r w:rsidR="000B42EB" w:rsidRPr="00EC481B">
        <w:rPr>
          <w:rFonts w:cstheme="minorHAnsi"/>
          <w:sz w:val="24"/>
          <w:szCs w:val="24"/>
        </w:rPr>
        <w:t>critically</w:t>
      </w:r>
      <w:r w:rsidR="00116EDC" w:rsidRPr="00EC481B">
        <w:rPr>
          <w:rFonts w:cstheme="minorHAnsi"/>
          <w:sz w:val="24"/>
          <w:szCs w:val="24"/>
        </w:rPr>
        <w:t xml:space="preserve"> think enables leaders to understand </w:t>
      </w:r>
      <w:r w:rsidR="00C72F3F" w:rsidRPr="00EC481B">
        <w:rPr>
          <w:rFonts w:cstheme="minorHAnsi"/>
          <w:sz w:val="24"/>
          <w:szCs w:val="24"/>
        </w:rPr>
        <w:t>a</w:t>
      </w:r>
      <w:r w:rsidR="00E3105C" w:rsidRPr="00EC481B">
        <w:rPr>
          <w:rFonts w:cstheme="minorHAnsi"/>
          <w:sz w:val="24"/>
          <w:szCs w:val="24"/>
        </w:rPr>
        <w:t xml:space="preserve"> situation</w:t>
      </w:r>
      <w:r w:rsidR="00E92E30" w:rsidRPr="00EC481B">
        <w:rPr>
          <w:rFonts w:cstheme="minorHAnsi"/>
          <w:sz w:val="24"/>
          <w:szCs w:val="24"/>
        </w:rPr>
        <w:t xml:space="preserve">, </w:t>
      </w:r>
      <w:r w:rsidR="00116EDC" w:rsidRPr="00EC481B">
        <w:rPr>
          <w:rFonts w:cstheme="minorHAnsi"/>
          <w:sz w:val="24"/>
          <w:szCs w:val="24"/>
        </w:rPr>
        <w:t>identify</w:t>
      </w:r>
      <w:r w:rsidR="00E92E30" w:rsidRPr="00EC481B">
        <w:rPr>
          <w:rFonts w:cstheme="minorHAnsi"/>
          <w:sz w:val="24"/>
          <w:szCs w:val="24"/>
        </w:rPr>
        <w:t xml:space="preserve"> </w:t>
      </w:r>
      <w:r w:rsidR="00116EDC" w:rsidRPr="00EC481B">
        <w:rPr>
          <w:rFonts w:cstheme="minorHAnsi"/>
          <w:sz w:val="24"/>
          <w:szCs w:val="24"/>
        </w:rPr>
        <w:t>problem</w:t>
      </w:r>
      <w:r w:rsidR="00C72F3F" w:rsidRPr="00EC481B">
        <w:rPr>
          <w:rFonts w:cstheme="minorHAnsi"/>
          <w:sz w:val="24"/>
          <w:szCs w:val="24"/>
        </w:rPr>
        <w:t>s</w:t>
      </w:r>
      <w:r w:rsidR="00116EDC" w:rsidRPr="00EC481B">
        <w:rPr>
          <w:rFonts w:cstheme="minorHAnsi"/>
          <w:sz w:val="24"/>
          <w:szCs w:val="24"/>
        </w:rPr>
        <w:t>,</w:t>
      </w:r>
      <w:r w:rsidR="00E92E30" w:rsidRPr="00EC481B">
        <w:rPr>
          <w:rFonts w:cstheme="minorHAnsi"/>
          <w:sz w:val="24"/>
          <w:szCs w:val="24"/>
        </w:rPr>
        <w:t xml:space="preserve"> find </w:t>
      </w:r>
      <w:r w:rsidR="00C72F3F" w:rsidRPr="00EC481B">
        <w:rPr>
          <w:rFonts w:cstheme="minorHAnsi"/>
          <w:sz w:val="24"/>
          <w:szCs w:val="24"/>
        </w:rPr>
        <w:t>a</w:t>
      </w:r>
      <w:r w:rsidR="00E92E30" w:rsidRPr="00EC481B">
        <w:rPr>
          <w:rFonts w:cstheme="minorHAnsi"/>
          <w:sz w:val="24"/>
          <w:szCs w:val="24"/>
        </w:rPr>
        <w:t xml:space="preserve"> </w:t>
      </w:r>
      <w:r w:rsidR="0038280C" w:rsidRPr="00EC481B">
        <w:rPr>
          <w:rFonts w:cstheme="minorHAnsi"/>
          <w:sz w:val="24"/>
          <w:szCs w:val="24"/>
        </w:rPr>
        <w:t>cause,</w:t>
      </w:r>
      <w:r w:rsidR="002C475B" w:rsidRPr="00EC481B">
        <w:rPr>
          <w:rFonts w:cstheme="minorHAnsi"/>
          <w:sz w:val="24"/>
          <w:szCs w:val="24"/>
        </w:rPr>
        <w:t xml:space="preserve"> and arrive at a conclusion.</w:t>
      </w:r>
      <w:r w:rsidR="00E92E30" w:rsidRPr="00EC481B">
        <w:rPr>
          <w:rFonts w:cstheme="minorHAnsi"/>
          <w:sz w:val="24"/>
          <w:szCs w:val="24"/>
        </w:rPr>
        <w:t xml:space="preserve"> </w:t>
      </w:r>
      <w:r w:rsidR="0067012F" w:rsidRPr="00EC481B">
        <w:rPr>
          <w:rFonts w:cstheme="minorHAnsi"/>
          <w:sz w:val="24"/>
          <w:szCs w:val="24"/>
        </w:rPr>
        <w:t xml:space="preserve"> Critical thinking </w:t>
      </w:r>
      <w:r w:rsidR="00116EDC" w:rsidRPr="00EC481B">
        <w:rPr>
          <w:rFonts w:cstheme="minorHAnsi"/>
          <w:sz w:val="24"/>
          <w:szCs w:val="24"/>
        </w:rPr>
        <w:t>is required at all levels of military leadership and is a key component of both the Military Decision-Making Process and the Operation</w:t>
      </w:r>
      <w:r w:rsidR="00986801" w:rsidRPr="00EC481B">
        <w:rPr>
          <w:rFonts w:cstheme="minorHAnsi"/>
          <w:sz w:val="24"/>
          <w:szCs w:val="24"/>
        </w:rPr>
        <w:t>s</w:t>
      </w:r>
      <w:r w:rsidR="00116EDC" w:rsidRPr="00EC481B">
        <w:rPr>
          <w:rFonts w:cstheme="minorHAnsi"/>
          <w:sz w:val="24"/>
          <w:szCs w:val="24"/>
        </w:rPr>
        <w:t xml:space="preserve"> Planning Process. Both are used </w:t>
      </w:r>
      <w:r w:rsidR="002B7C77" w:rsidRPr="00EC481B">
        <w:rPr>
          <w:rFonts w:cstheme="minorHAnsi"/>
          <w:sz w:val="24"/>
          <w:szCs w:val="24"/>
        </w:rPr>
        <w:t xml:space="preserve">by the </w:t>
      </w:r>
      <w:r w:rsidR="00D67FBF" w:rsidRPr="00EC481B">
        <w:rPr>
          <w:rFonts w:cstheme="minorHAnsi"/>
          <w:sz w:val="24"/>
          <w:szCs w:val="24"/>
        </w:rPr>
        <w:t>DF</w:t>
      </w:r>
      <w:r w:rsidR="002B7C77" w:rsidRPr="00EC481B">
        <w:rPr>
          <w:rFonts w:cstheme="minorHAnsi"/>
          <w:sz w:val="24"/>
          <w:szCs w:val="24"/>
        </w:rPr>
        <w:t xml:space="preserve"> </w:t>
      </w:r>
      <w:r w:rsidR="00116EDC" w:rsidRPr="00EC481B">
        <w:rPr>
          <w:rFonts w:cstheme="minorHAnsi"/>
          <w:sz w:val="24"/>
          <w:szCs w:val="24"/>
        </w:rPr>
        <w:t>to plan military operations, critically analysing important factors, identifying problems, and including mitigation measures or solutions based on the planner’s military knowledge and experience.</w:t>
      </w:r>
      <w:r w:rsidR="00544DB1" w:rsidRPr="00EC481B">
        <w:rPr>
          <w:rFonts w:cstheme="minorHAnsi"/>
          <w:sz w:val="24"/>
          <w:szCs w:val="24"/>
        </w:rPr>
        <w:t xml:space="preserve"> The study of military history not only</w:t>
      </w:r>
      <w:r w:rsidR="00140BB7" w:rsidRPr="00EC481B">
        <w:rPr>
          <w:rFonts w:cstheme="minorHAnsi"/>
          <w:sz w:val="24"/>
          <w:szCs w:val="24"/>
        </w:rPr>
        <w:t xml:space="preserve"> improves </w:t>
      </w:r>
      <w:r w:rsidR="00962D80" w:rsidRPr="00EC481B">
        <w:rPr>
          <w:rFonts w:cstheme="minorHAnsi"/>
          <w:sz w:val="24"/>
          <w:szCs w:val="24"/>
        </w:rPr>
        <w:t>one’s</w:t>
      </w:r>
      <w:r w:rsidR="00140BB7" w:rsidRPr="00EC481B">
        <w:rPr>
          <w:rFonts w:cstheme="minorHAnsi"/>
          <w:sz w:val="24"/>
          <w:szCs w:val="24"/>
        </w:rPr>
        <w:t xml:space="preserve"> military knowledge but </w:t>
      </w:r>
      <w:r w:rsidR="006C3E0F" w:rsidRPr="00EC481B">
        <w:rPr>
          <w:rFonts w:cstheme="minorHAnsi"/>
          <w:sz w:val="24"/>
          <w:szCs w:val="24"/>
        </w:rPr>
        <w:t>also their</w:t>
      </w:r>
      <w:r w:rsidR="0058127E" w:rsidRPr="00EC481B">
        <w:rPr>
          <w:rFonts w:cstheme="minorHAnsi"/>
          <w:sz w:val="24"/>
          <w:szCs w:val="24"/>
        </w:rPr>
        <w:t xml:space="preserve"> ability to critical</w:t>
      </w:r>
      <w:r w:rsidR="00A55154" w:rsidRPr="00EC481B">
        <w:rPr>
          <w:rFonts w:cstheme="minorHAnsi"/>
          <w:sz w:val="24"/>
          <w:szCs w:val="24"/>
        </w:rPr>
        <w:t>ly</w:t>
      </w:r>
      <w:r w:rsidR="0058127E" w:rsidRPr="00EC481B">
        <w:rPr>
          <w:rFonts w:cstheme="minorHAnsi"/>
          <w:sz w:val="24"/>
          <w:szCs w:val="24"/>
        </w:rPr>
        <w:t xml:space="preserve"> think as</w:t>
      </w:r>
      <w:r w:rsidR="006C3E0F" w:rsidRPr="00EC481B">
        <w:rPr>
          <w:rFonts w:cstheme="minorHAnsi"/>
          <w:sz w:val="24"/>
          <w:szCs w:val="24"/>
        </w:rPr>
        <w:t xml:space="preserve"> highlighted by Bolton (2015)</w:t>
      </w:r>
      <w:r w:rsidR="00962D80" w:rsidRPr="00EC481B">
        <w:rPr>
          <w:rFonts w:cstheme="minorHAnsi"/>
          <w:sz w:val="24"/>
          <w:szCs w:val="24"/>
        </w:rPr>
        <w:t xml:space="preserve"> </w:t>
      </w:r>
      <w:r w:rsidR="00505260" w:rsidRPr="00EC481B">
        <w:rPr>
          <w:rFonts w:cstheme="minorHAnsi"/>
          <w:sz w:val="24"/>
          <w:szCs w:val="24"/>
        </w:rPr>
        <w:t>‘</w:t>
      </w:r>
      <w:r w:rsidR="004A3802" w:rsidRPr="00EC481B">
        <w:rPr>
          <w:rFonts w:cstheme="minorHAnsi"/>
          <w:sz w:val="24"/>
          <w:szCs w:val="24"/>
        </w:rPr>
        <w:t xml:space="preserve">a broad historical background teaches officers </w:t>
      </w:r>
      <w:r w:rsidR="003A0CD9" w:rsidRPr="00EC481B">
        <w:rPr>
          <w:rFonts w:cstheme="minorHAnsi"/>
          <w:sz w:val="24"/>
          <w:szCs w:val="24"/>
        </w:rPr>
        <w:t xml:space="preserve">the value of general education and </w:t>
      </w:r>
      <w:r w:rsidR="00AB7214" w:rsidRPr="00EC481B">
        <w:rPr>
          <w:rFonts w:cstheme="minorHAnsi"/>
          <w:sz w:val="24"/>
          <w:szCs w:val="24"/>
        </w:rPr>
        <w:t>critical thinking</w:t>
      </w:r>
      <w:r w:rsidR="00505260" w:rsidRPr="00EC481B">
        <w:rPr>
          <w:rFonts w:cstheme="minorHAnsi"/>
          <w:sz w:val="24"/>
          <w:szCs w:val="24"/>
        </w:rPr>
        <w:t>’.</w:t>
      </w:r>
    </w:p>
    <w:p w14:paraId="66458FD7" w14:textId="261D7D9E" w:rsidR="00850D3B" w:rsidRPr="00EC481B" w:rsidRDefault="00EF0922" w:rsidP="00A53ED2">
      <w:pPr>
        <w:spacing w:line="240" w:lineRule="auto"/>
        <w:jc w:val="both"/>
        <w:rPr>
          <w:rFonts w:cstheme="minorHAnsi"/>
          <w:sz w:val="24"/>
          <w:szCs w:val="24"/>
        </w:rPr>
      </w:pPr>
      <w:r w:rsidRPr="00EC481B">
        <w:rPr>
          <w:rFonts w:cstheme="minorHAnsi"/>
          <w:sz w:val="24"/>
          <w:szCs w:val="24"/>
        </w:rPr>
        <w:t>In terms of creative thinking the DF</w:t>
      </w:r>
      <w:r w:rsidR="00A23DAC" w:rsidRPr="00EC481B">
        <w:rPr>
          <w:rFonts w:cstheme="minorHAnsi"/>
          <w:sz w:val="24"/>
          <w:szCs w:val="24"/>
        </w:rPr>
        <w:t xml:space="preserve"> </w:t>
      </w:r>
      <w:r w:rsidR="00B0645E" w:rsidRPr="00EC481B">
        <w:rPr>
          <w:rFonts w:cstheme="minorHAnsi"/>
          <w:sz w:val="24"/>
          <w:szCs w:val="24"/>
        </w:rPr>
        <w:t xml:space="preserve">Leadership </w:t>
      </w:r>
      <w:r w:rsidR="003A7B6C" w:rsidRPr="00EC481B">
        <w:rPr>
          <w:rFonts w:cstheme="minorHAnsi"/>
          <w:sz w:val="24"/>
          <w:szCs w:val="24"/>
        </w:rPr>
        <w:t>D</w:t>
      </w:r>
      <w:r w:rsidR="00B0645E" w:rsidRPr="00EC481B">
        <w:rPr>
          <w:rFonts w:cstheme="minorHAnsi"/>
          <w:sz w:val="24"/>
          <w:szCs w:val="24"/>
        </w:rPr>
        <w:t xml:space="preserve">octrine also refers to the need for </w:t>
      </w:r>
      <w:r w:rsidR="004C1871" w:rsidRPr="00EC481B">
        <w:rPr>
          <w:rFonts w:cstheme="minorHAnsi"/>
          <w:sz w:val="24"/>
          <w:szCs w:val="24"/>
        </w:rPr>
        <w:t xml:space="preserve">innovative </w:t>
      </w:r>
      <w:r w:rsidR="002F4596" w:rsidRPr="00EC481B">
        <w:rPr>
          <w:rFonts w:cstheme="minorHAnsi"/>
          <w:sz w:val="24"/>
          <w:szCs w:val="24"/>
        </w:rPr>
        <w:t xml:space="preserve">leaders </w:t>
      </w:r>
      <w:r w:rsidR="00F40764" w:rsidRPr="00EC481B">
        <w:rPr>
          <w:rFonts w:cstheme="minorHAnsi"/>
          <w:sz w:val="24"/>
          <w:szCs w:val="24"/>
        </w:rPr>
        <w:t>who demonstrate</w:t>
      </w:r>
      <w:r w:rsidR="002F4596" w:rsidRPr="00EC481B">
        <w:rPr>
          <w:rFonts w:cstheme="minorHAnsi"/>
          <w:sz w:val="24"/>
          <w:szCs w:val="24"/>
        </w:rPr>
        <w:t xml:space="preserve"> </w:t>
      </w:r>
      <w:r w:rsidR="00B0645E" w:rsidRPr="00EC481B">
        <w:rPr>
          <w:rFonts w:cstheme="minorHAnsi"/>
          <w:sz w:val="24"/>
          <w:szCs w:val="24"/>
        </w:rPr>
        <w:t>creativ</w:t>
      </w:r>
      <w:r w:rsidRPr="00EC481B">
        <w:rPr>
          <w:rFonts w:cstheme="minorHAnsi"/>
          <w:sz w:val="24"/>
          <w:szCs w:val="24"/>
        </w:rPr>
        <w:t>ity</w:t>
      </w:r>
      <w:r w:rsidR="002E319C" w:rsidRPr="00EC481B">
        <w:rPr>
          <w:rFonts w:cstheme="minorHAnsi"/>
          <w:sz w:val="24"/>
          <w:szCs w:val="24"/>
        </w:rPr>
        <w:t>,</w:t>
      </w:r>
      <w:r w:rsidR="002F0D2C" w:rsidRPr="00EC481B">
        <w:rPr>
          <w:rFonts w:cstheme="minorHAnsi"/>
          <w:sz w:val="24"/>
          <w:szCs w:val="24"/>
        </w:rPr>
        <w:t xml:space="preserve"> develop</w:t>
      </w:r>
      <w:r w:rsidR="002E319C" w:rsidRPr="00EC481B">
        <w:rPr>
          <w:rFonts w:cstheme="minorHAnsi"/>
          <w:sz w:val="24"/>
          <w:szCs w:val="24"/>
        </w:rPr>
        <w:t>ing</w:t>
      </w:r>
      <w:r w:rsidR="002F0D2C" w:rsidRPr="00EC481B">
        <w:rPr>
          <w:rFonts w:cstheme="minorHAnsi"/>
          <w:sz w:val="24"/>
          <w:szCs w:val="24"/>
        </w:rPr>
        <w:t xml:space="preserve"> </w:t>
      </w:r>
      <w:r w:rsidR="00BF3A08" w:rsidRPr="00EC481B">
        <w:rPr>
          <w:rFonts w:cstheme="minorHAnsi"/>
          <w:sz w:val="24"/>
          <w:szCs w:val="24"/>
        </w:rPr>
        <w:t xml:space="preserve">new ideas and approaches to accomplish missions. </w:t>
      </w:r>
      <w:r w:rsidR="001E4EC9" w:rsidRPr="00EC481B">
        <w:rPr>
          <w:rFonts w:cstheme="minorHAnsi"/>
          <w:sz w:val="24"/>
          <w:szCs w:val="24"/>
        </w:rPr>
        <w:t>Where</w:t>
      </w:r>
      <w:r w:rsidR="00116EDC" w:rsidRPr="00EC481B">
        <w:rPr>
          <w:rFonts w:cstheme="minorHAnsi"/>
          <w:sz w:val="24"/>
          <w:szCs w:val="24"/>
        </w:rPr>
        <w:t xml:space="preserve"> a new problem arises or an old one requires a new solution, creative thinking is required. There are two approaches to creative thinking, the innovative approach which is </w:t>
      </w:r>
      <w:r w:rsidR="0034528D" w:rsidRPr="00EC481B">
        <w:rPr>
          <w:rFonts w:cstheme="minorHAnsi"/>
          <w:sz w:val="24"/>
          <w:szCs w:val="24"/>
        </w:rPr>
        <w:t>developing</w:t>
      </w:r>
      <w:r w:rsidR="00116EDC" w:rsidRPr="00EC481B">
        <w:rPr>
          <w:rFonts w:cstheme="minorHAnsi"/>
          <w:sz w:val="24"/>
          <w:szCs w:val="24"/>
        </w:rPr>
        <w:t xml:space="preserve"> a new idea or the adaptive approach which</w:t>
      </w:r>
      <w:r w:rsidR="00897A3A" w:rsidRPr="00EC481B">
        <w:rPr>
          <w:rFonts w:cstheme="minorHAnsi"/>
          <w:sz w:val="24"/>
          <w:szCs w:val="24"/>
        </w:rPr>
        <w:t xml:space="preserve"> </w:t>
      </w:r>
      <w:r w:rsidR="0048457B" w:rsidRPr="00EC481B">
        <w:rPr>
          <w:rFonts w:cstheme="minorHAnsi"/>
          <w:sz w:val="24"/>
          <w:szCs w:val="24"/>
        </w:rPr>
        <w:t>in m</w:t>
      </w:r>
      <w:r w:rsidR="00295566" w:rsidRPr="00EC481B">
        <w:rPr>
          <w:rFonts w:cstheme="minorHAnsi"/>
          <w:sz w:val="24"/>
          <w:szCs w:val="24"/>
        </w:rPr>
        <w:t>ilitary terms can be aided by</w:t>
      </w:r>
      <w:r w:rsidR="00897A3A" w:rsidRPr="00EC481B">
        <w:rPr>
          <w:rFonts w:cstheme="minorHAnsi"/>
          <w:sz w:val="24"/>
          <w:szCs w:val="24"/>
        </w:rPr>
        <w:t xml:space="preserve"> the </w:t>
      </w:r>
      <w:r w:rsidR="00453100" w:rsidRPr="00EC481B">
        <w:rPr>
          <w:rFonts w:cstheme="minorHAnsi"/>
          <w:sz w:val="24"/>
          <w:szCs w:val="24"/>
        </w:rPr>
        <w:t xml:space="preserve">study of history. </w:t>
      </w:r>
    </w:p>
    <w:p w14:paraId="2D43D8AF" w14:textId="4B5D330A" w:rsidR="00EB1739" w:rsidRPr="00EC481B" w:rsidRDefault="00453100" w:rsidP="00A53ED2">
      <w:pPr>
        <w:spacing w:line="240" w:lineRule="auto"/>
        <w:jc w:val="both"/>
        <w:rPr>
          <w:rFonts w:cstheme="minorHAnsi"/>
          <w:sz w:val="24"/>
          <w:szCs w:val="24"/>
        </w:rPr>
      </w:pPr>
      <w:r w:rsidRPr="00EC481B">
        <w:rPr>
          <w:rFonts w:cstheme="minorHAnsi"/>
          <w:sz w:val="24"/>
          <w:szCs w:val="24"/>
        </w:rPr>
        <w:t>The adaptive approach is where one</w:t>
      </w:r>
      <w:r w:rsidR="00116EDC" w:rsidRPr="00EC481B">
        <w:rPr>
          <w:rFonts w:cstheme="minorHAnsi"/>
          <w:sz w:val="24"/>
          <w:szCs w:val="24"/>
        </w:rPr>
        <w:t xml:space="preserve"> draw</w:t>
      </w:r>
      <w:r w:rsidRPr="00EC481B">
        <w:rPr>
          <w:rFonts w:cstheme="minorHAnsi"/>
          <w:sz w:val="24"/>
          <w:szCs w:val="24"/>
        </w:rPr>
        <w:t>s</w:t>
      </w:r>
      <w:r w:rsidR="00116EDC" w:rsidRPr="00EC481B">
        <w:rPr>
          <w:rFonts w:cstheme="minorHAnsi"/>
          <w:sz w:val="24"/>
          <w:szCs w:val="24"/>
        </w:rPr>
        <w:t xml:space="preserve"> on previous circumstances</w:t>
      </w:r>
      <w:r w:rsidR="00AE76EA" w:rsidRPr="00EC481B">
        <w:rPr>
          <w:rFonts w:cstheme="minorHAnsi"/>
          <w:sz w:val="24"/>
          <w:szCs w:val="24"/>
        </w:rPr>
        <w:t xml:space="preserve"> and experiences </w:t>
      </w:r>
      <w:r w:rsidR="00116EDC" w:rsidRPr="00EC481B">
        <w:rPr>
          <w:rFonts w:cstheme="minorHAnsi"/>
          <w:sz w:val="24"/>
          <w:szCs w:val="24"/>
        </w:rPr>
        <w:t xml:space="preserve">and </w:t>
      </w:r>
      <w:r w:rsidR="00AE76EA" w:rsidRPr="00EC481B">
        <w:rPr>
          <w:rFonts w:cstheme="minorHAnsi"/>
          <w:sz w:val="24"/>
          <w:szCs w:val="24"/>
        </w:rPr>
        <w:t>applies</w:t>
      </w:r>
      <w:r w:rsidR="00116EDC" w:rsidRPr="00EC481B">
        <w:rPr>
          <w:rFonts w:cstheme="minorHAnsi"/>
          <w:sz w:val="24"/>
          <w:szCs w:val="24"/>
        </w:rPr>
        <w:t xml:space="preserve"> those lessons to a current problem</w:t>
      </w:r>
      <w:r w:rsidR="008B6CF4" w:rsidRPr="00EC481B">
        <w:rPr>
          <w:rFonts w:cstheme="minorHAnsi"/>
          <w:sz w:val="24"/>
          <w:szCs w:val="24"/>
        </w:rPr>
        <w:t xml:space="preserve"> (</w:t>
      </w:r>
      <w:r w:rsidR="00621EC3" w:rsidRPr="00EC481B">
        <w:rPr>
          <w:rFonts w:cstheme="minorHAnsi"/>
          <w:sz w:val="24"/>
          <w:szCs w:val="24"/>
        </w:rPr>
        <w:t>Kem, 2020)</w:t>
      </w:r>
      <w:r w:rsidR="00116EDC" w:rsidRPr="00EC481B">
        <w:rPr>
          <w:rFonts w:cstheme="minorHAnsi"/>
          <w:sz w:val="24"/>
          <w:szCs w:val="24"/>
        </w:rPr>
        <w:t xml:space="preserve">. </w:t>
      </w:r>
      <w:r w:rsidR="00EC1E84" w:rsidRPr="00EC481B">
        <w:rPr>
          <w:rFonts w:cstheme="minorHAnsi"/>
          <w:sz w:val="24"/>
          <w:szCs w:val="24"/>
        </w:rPr>
        <w:t>A</w:t>
      </w:r>
      <w:r w:rsidR="008961FD" w:rsidRPr="00EC481B">
        <w:rPr>
          <w:rFonts w:cstheme="minorHAnsi"/>
          <w:sz w:val="24"/>
          <w:szCs w:val="24"/>
        </w:rPr>
        <w:t xml:space="preserve">n </w:t>
      </w:r>
      <w:r w:rsidR="00EC1E84" w:rsidRPr="00EC481B">
        <w:rPr>
          <w:rFonts w:cstheme="minorHAnsi"/>
          <w:sz w:val="24"/>
          <w:szCs w:val="24"/>
        </w:rPr>
        <w:t xml:space="preserve">example of </w:t>
      </w:r>
      <w:r w:rsidR="004D18FD" w:rsidRPr="00EC481B">
        <w:rPr>
          <w:rFonts w:cstheme="minorHAnsi"/>
          <w:sz w:val="24"/>
          <w:szCs w:val="24"/>
        </w:rPr>
        <w:t>an</w:t>
      </w:r>
      <w:r w:rsidR="00EC1E84" w:rsidRPr="00EC481B">
        <w:rPr>
          <w:rFonts w:cstheme="minorHAnsi"/>
          <w:sz w:val="24"/>
          <w:szCs w:val="24"/>
        </w:rPr>
        <w:t xml:space="preserve"> adaptive approach </w:t>
      </w:r>
      <w:r w:rsidR="00A1766E" w:rsidRPr="00EC481B">
        <w:rPr>
          <w:rFonts w:cstheme="minorHAnsi"/>
          <w:sz w:val="24"/>
          <w:szCs w:val="24"/>
        </w:rPr>
        <w:t xml:space="preserve">in a military context </w:t>
      </w:r>
      <w:r w:rsidR="00EC1E84" w:rsidRPr="00EC481B">
        <w:rPr>
          <w:rFonts w:cstheme="minorHAnsi"/>
          <w:sz w:val="24"/>
          <w:szCs w:val="24"/>
        </w:rPr>
        <w:t>is provided by</w:t>
      </w:r>
      <w:r w:rsidR="00DD616B" w:rsidRPr="00EC481B">
        <w:rPr>
          <w:rFonts w:cstheme="minorHAnsi"/>
          <w:sz w:val="24"/>
          <w:szCs w:val="24"/>
        </w:rPr>
        <w:t xml:space="preserve"> </w:t>
      </w:r>
      <w:r w:rsidR="00EC1E84" w:rsidRPr="00EC481B">
        <w:rPr>
          <w:rFonts w:cstheme="minorHAnsi"/>
          <w:sz w:val="24"/>
          <w:szCs w:val="24"/>
        </w:rPr>
        <w:t>Mattis</w:t>
      </w:r>
      <w:r w:rsidR="00DD616B" w:rsidRPr="00EC481B">
        <w:rPr>
          <w:rFonts w:cstheme="minorHAnsi"/>
          <w:sz w:val="24"/>
          <w:szCs w:val="24"/>
        </w:rPr>
        <w:t xml:space="preserve"> (2019) who </w:t>
      </w:r>
      <w:r w:rsidR="00116EDC" w:rsidRPr="00EC481B">
        <w:rPr>
          <w:rFonts w:cstheme="minorHAnsi"/>
          <w:sz w:val="24"/>
          <w:szCs w:val="24"/>
        </w:rPr>
        <w:t>compare</w:t>
      </w:r>
      <w:r w:rsidR="00B53E0D" w:rsidRPr="00EC481B">
        <w:rPr>
          <w:rFonts w:cstheme="minorHAnsi"/>
          <w:sz w:val="24"/>
          <w:szCs w:val="24"/>
        </w:rPr>
        <w:t>d</w:t>
      </w:r>
      <w:r w:rsidR="00116EDC" w:rsidRPr="00EC481B">
        <w:rPr>
          <w:rFonts w:cstheme="minorHAnsi"/>
          <w:sz w:val="24"/>
          <w:szCs w:val="24"/>
        </w:rPr>
        <w:t xml:space="preserve"> the US </w:t>
      </w:r>
      <w:r w:rsidR="00850D3B" w:rsidRPr="00EC481B">
        <w:rPr>
          <w:rFonts w:cstheme="minorHAnsi"/>
          <w:sz w:val="24"/>
          <w:szCs w:val="24"/>
        </w:rPr>
        <w:t>M</w:t>
      </w:r>
      <w:r w:rsidR="00116EDC" w:rsidRPr="00EC481B">
        <w:rPr>
          <w:rFonts w:cstheme="minorHAnsi"/>
          <w:sz w:val="24"/>
          <w:szCs w:val="24"/>
        </w:rPr>
        <w:t xml:space="preserve">arine’s strategy to invade Afghanistan to that of Union General William T. Sherman’s </w:t>
      </w:r>
      <w:r w:rsidR="003A5668" w:rsidRPr="00EC481B">
        <w:rPr>
          <w:rFonts w:cstheme="minorHAnsi"/>
          <w:sz w:val="24"/>
          <w:szCs w:val="24"/>
        </w:rPr>
        <w:t xml:space="preserve">Atlanta </w:t>
      </w:r>
      <w:r w:rsidR="006036EC" w:rsidRPr="00EC481B">
        <w:rPr>
          <w:rFonts w:cstheme="minorHAnsi"/>
          <w:sz w:val="24"/>
          <w:szCs w:val="24"/>
        </w:rPr>
        <w:t>campaign</w:t>
      </w:r>
      <w:r w:rsidR="00116EDC" w:rsidRPr="00EC481B">
        <w:rPr>
          <w:rFonts w:cstheme="minorHAnsi"/>
          <w:sz w:val="24"/>
          <w:szCs w:val="24"/>
        </w:rPr>
        <w:t xml:space="preserve"> during the American civil war</w:t>
      </w:r>
      <w:r w:rsidR="00850D3B" w:rsidRPr="00EC481B">
        <w:rPr>
          <w:rFonts w:cstheme="minorHAnsi"/>
          <w:sz w:val="24"/>
          <w:szCs w:val="24"/>
        </w:rPr>
        <w:t xml:space="preserve">. </w:t>
      </w:r>
      <w:r w:rsidR="00116EDC" w:rsidRPr="00EC481B">
        <w:rPr>
          <w:rFonts w:cstheme="minorHAnsi"/>
          <w:sz w:val="24"/>
          <w:szCs w:val="24"/>
        </w:rPr>
        <w:t>Sherman</w:t>
      </w:r>
      <w:r w:rsidR="00450131" w:rsidRPr="00EC481B">
        <w:rPr>
          <w:rFonts w:cstheme="minorHAnsi"/>
          <w:sz w:val="24"/>
          <w:szCs w:val="24"/>
        </w:rPr>
        <w:t xml:space="preserve">’s tactics </w:t>
      </w:r>
      <w:r w:rsidR="00F93DC1" w:rsidRPr="00EC481B">
        <w:rPr>
          <w:rFonts w:cstheme="minorHAnsi"/>
          <w:sz w:val="24"/>
          <w:szCs w:val="24"/>
        </w:rPr>
        <w:t xml:space="preserve">were to </w:t>
      </w:r>
      <w:r w:rsidR="00116EDC" w:rsidRPr="00EC481B">
        <w:rPr>
          <w:rFonts w:cstheme="minorHAnsi"/>
          <w:sz w:val="24"/>
          <w:szCs w:val="24"/>
        </w:rPr>
        <w:t>threaten to invade two objectives before launch</w:t>
      </w:r>
      <w:r w:rsidR="00FF04FC" w:rsidRPr="00EC481B">
        <w:rPr>
          <w:rFonts w:cstheme="minorHAnsi"/>
          <w:sz w:val="24"/>
          <w:szCs w:val="24"/>
        </w:rPr>
        <w:t>ing</w:t>
      </w:r>
      <w:r w:rsidR="00116EDC" w:rsidRPr="00EC481B">
        <w:rPr>
          <w:rFonts w:cstheme="minorHAnsi"/>
          <w:sz w:val="24"/>
          <w:szCs w:val="24"/>
        </w:rPr>
        <w:t xml:space="preserve"> </w:t>
      </w:r>
      <w:r w:rsidR="003C2A86" w:rsidRPr="00EC481B">
        <w:rPr>
          <w:rFonts w:cstheme="minorHAnsi"/>
          <w:sz w:val="24"/>
          <w:szCs w:val="24"/>
        </w:rPr>
        <w:t>his</w:t>
      </w:r>
      <w:r w:rsidR="00116EDC" w:rsidRPr="00EC481B">
        <w:rPr>
          <w:rFonts w:cstheme="minorHAnsi"/>
          <w:sz w:val="24"/>
          <w:szCs w:val="24"/>
        </w:rPr>
        <w:t xml:space="preserve"> attack</w:t>
      </w:r>
      <w:r w:rsidR="00850D3B" w:rsidRPr="00EC481B">
        <w:rPr>
          <w:rFonts w:cstheme="minorHAnsi"/>
          <w:sz w:val="24"/>
          <w:szCs w:val="24"/>
        </w:rPr>
        <w:t>.</w:t>
      </w:r>
      <w:r w:rsidR="003C2A86" w:rsidRPr="00EC481B">
        <w:rPr>
          <w:rFonts w:cstheme="minorHAnsi"/>
          <w:sz w:val="24"/>
          <w:szCs w:val="24"/>
        </w:rPr>
        <w:t xml:space="preserve"> </w:t>
      </w:r>
      <w:r w:rsidR="00850D3B" w:rsidRPr="00EC481B">
        <w:rPr>
          <w:rFonts w:cstheme="minorHAnsi"/>
          <w:sz w:val="24"/>
          <w:szCs w:val="24"/>
        </w:rPr>
        <w:t>T</w:t>
      </w:r>
      <w:r w:rsidR="003C2A86" w:rsidRPr="00EC481B">
        <w:rPr>
          <w:rFonts w:cstheme="minorHAnsi"/>
          <w:sz w:val="24"/>
          <w:szCs w:val="24"/>
        </w:rPr>
        <w:t>his</w:t>
      </w:r>
      <w:r w:rsidR="00116EDC" w:rsidRPr="00EC481B">
        <w:rPr>
          <w:rFonts w:cstheme="minorHAnsi"/>
          <w:sz w:val="24"/>
          <w:szCs w:val="24"/>
        </w:rPr>
        <w:t xml:space="preserve"> forc</w:t>
      </w:r>
      <w:r w:rsidR="003C2A86" w:rsidRPr="00EC481B">
        <w:rPr>
          <w:rFonts w:cstheme="minorHAnsi"/>
          <w:sz w:val="24"/>
          <w:szCs w:val="24"/>
        </w:rPr>
        <w:t>ed</w:t>
      </w:r>
      <w:r w:rsidR="00116EDC" w:rsidRPr="00EC481B">
        <w:rPr>
          <w:rFonts w:cstheme="minorHAnsi"/>
          <w:sz w:val="24"/>
          <w:szCs w:val="24"/>
        </w:rPr>
        <w:t xml:space="preserve"> the Confederate</w:t>
      </w:r>
      <w:r w:rsidR="003C2A86" w:rsidRPr="00EC481B">
        <w:rPr>
          <w:rFonts w:cstheme="minorHAnsi"/>
          <w:sz w:val="24"/>
          <w:szCs w:val="24"/>
        </w:rPr>
        <w:t xml:space="preserve"> </w:t>
      </w:r>
      <w:r w:rsidR="007C4B8A" w:rsidRPr="00EC481B">
        <w:rPr>
          <w:rFonts w:cstheme="minorHAnsi"/>
          <w:sz w:val="24"/>
          <w:szCs w:val="24"/>
        </w:rPr>
        <w:t>army</w:t>
      </w:r>
      <w:r w:rsidR="00116EDC" w:rsidRPr="00EC481B">
        <w:rPr>
          <w:rFonts w:cstheme="minorHAnsi"/>
          <w:sz w:val="24"/>
          <w:szCs w:val="24"/>
        </w:rPr>
        <w:t xml:space="preserve"> to split their </w:t>
      </w:r>
      <w:r w:rsidR="001F3892" w:rsidRPr="00EC481B">
        <w:rPr>
          <w:rFonts w:cstheme="minorHAnsi"/>
          <w:sz w:val="24"/>
          <w:szCs w:val="24"/>
        </w:rPr>
        <w:t>forces, giving</w:t>
      </w:r>
      <w:r w:rsidR="00116EDC" w:rsidRPr="00EC481B">
        <w:rPr>
          <w:rFonts w:cstheme="minorHAnsi"/>
          <w:sz w:val="24"/>
          <w:szCs w:val="24"/>
        </w:rPr>
        <w:t xml:space="preserve"> Sherman a decisive advantage. Sherman referred to this as putting </w:t>
      </w:r>
      <w:r w:rsidR="00C56C88" w:rsidRPr="00EC481B">
        <w:rPr>
          <w:rFonts w:cstheme="minorHAnsi"/>
          <w:sz w:val="24"/>
          <w:szCs w:val="24"/>
        </w:rPr>
        <w:t>the</w:t>
      </w:r>
      <w:r w:rsidR="00116EDC" w:rsidRPr="00EC481B">
        <w:rPr>
          <w:rFonts w:cstheme="minorHAnsi"/>
          <w:sz w:val="24"/>
          <w:szCs w:val="24"/>
        </w:rPr>
        <w:t xml:space="preserve"> enemy on the </w:t>
      </w:r>
      <w:r w:rsidR="00A8377E" w:rsidRPr="00EC481B">
        <w:rPr>
          <w:rFonts w:cstheme="minorHAnsi"/>
          <w:sz w:val="24"/>
          <w:szCs w:val="24"/>
        </w:rPr>
        <w:t>‘</w:t>
      </w:r>
      <w:r w:rsidR="00116EDC" w:rsidRPr="00EC481B">
        <w:rPr>
          <w:rFonts w:cstheme="minorHAnsi"/>
          <w:sz w:val="24"/>
          <w:szCs w:val="24"/>
        </w:rPr>
        <w:t>horns of a dilemma</w:t>
      </w:r>
      <w:r w:rsidR="00A8377E" w:rsidRPr="00EC481B">
        <w:rPr>
          <w:rFonts w:cstheme="minorHAnsi"/>
          <w:sz w:val="24"/>
          <w:szCs w:val="24"/>
        </w:rPr>
        <w:t>’</w:t>
      </w:r>
      <w:r w:rsidR="00116EDC" w:rsidRPr="00EC481B">
        <w:rPr>
          <w:rFonts w:cstheme="minorHAnsi"/>
          <w:sz w:val="24"/>
          <w:szCs w:val="24"/>
        </w:rPr>
        <w:t xml:space="preserve">, Mattis </w:t>
      </w:r>
      <w:r w:rsidR="001407E4" w:rsidRPr="00EC481B">
        <w:rPr>
          <w:rFonts w:cstheme="minorHAnsi"/>
          <w:sz w:val="24"/>
          <w:szCs w:val="24"/>
        </w:rPr>
        <w:t>adapted</w:t>
      </w:r>
      <w:r w:rsidR="00116EDC" w:rsidRPr="00EC481B">
        <w:rPr>
          <w:rFonts w:cstheme="minorHAnsi"/>
          <w:sz w:val="24"/>
          <w:szCs w:val="24"/>
        </w:rPr>
        <w:t xml:space="preserve"> </w:t>
      </w:r>
      <w:r w:rsidR="00805E17" w:rsidRPr="00EC481B">
        <w:rPr>
          <w:rFonts w:cstheme="minorHAnsi"/>
          <w:sz w:val="24"/>
          <w:szCs w:val="24"/>
        </w:rPr>
        <w:t>this</w:t>
      </w:r>
      <w:r w:rsidR="00461B83" w:rsidRPr="00EC481B">
        <w:rPr>
          <w:rFonts w:cstheme="minorHAnsi"/>
          <w:sz w:val="24"/>
          <w:szCs w:val="24"/>
        </w:rPr>
        <w:t xml:space="preserve"> approach and</w:t>
      </w:r>
      <w:r w:rsidR="00D04ECC" w:rsidRPr="00EC481B">
        <w:rPr>
          <w:rFonts w:cstheme="minorHAnsi"/>
          <w:sz w:val="24"/>
          <w:szCs w:val="24"/>
        </w:rPr>
        <w:t xml:space="preserve"> used it during the</w:t>
      </w:r>
      <w:r w:rsidR="00F200C6" w:rsidRPr="00EC481B">
        <w:rPr>
          <w:rFonts w:cstheme="minorHAnsi"/>
          <w:sz w:val="24"/>
          <w:szCs w:val="24"/>
        </w:rPr>
        <w:t xml:space="preserve"> US</w:t>
      </w:r>
      <w:r w:rsidR="00D04ECC" w:rsidRPr="00EC481B">
        <w:rPr>
          <w:rFonts w:cstheme="minorHAnsi"/>
          <w:sz w:val="24"/>
          <w:szCs w:val="24"/>
        </w:rPr>
        <w:t xml:space="preserve"> invasion of </w:t>
      </w:r>
      <w:r w:rsidR="00641877" w:rsidRPr="00EC481B">
        <w:rPr>
          <w:rFonts w:cstheme="minorHAnsi"/>
          <w:sz w:val="24"/>
          <w:szCs w:val="24"/>
        </w:rPr>
        <w:t>Afghanistan</w:t>
      </w:r>
      <w:r w:rsidR="00DD5552" w:rsidRPr="00EC481B">
        <w:rPr>
          <w:rFonts w:cstheme="minorHAnsi"/>
          <w:sz w:val="24"/>
          <w:szCs w:val="24"/>
        </w:rPr>
        <w:t>.</w:t>
      </w:r>
      <w:r w:rsidR="001858D9" w:rsidRPr="00EC481B">
        <w:rPr>
          <w:rFonts w:cstheme="minorHAnsi"/>
          <w:sz w:val="24"/>
          <w:szCs w:val="24"/>
        </w:rPr>
        <w:t xml:space="preserve"> </w:t>
      </w:r>
      <w:r w:rsidR="00DD5552" w:rsidRPr="00EC481B">
        <w:rPr>
          <w:rFonts w:cstheme="minorHAnsi"/>
          <w:sz w:val="24"/>
          <w:szCs w:val="24"/>
        </w:rPr>
        <w:t>T</w:t>
      </w:r>
      <w:r w:rsidR="00DC725F" w:rsidRPr="00EC481B">
        <w:rPr>
          <w:rFonts w:cstheme="minorHAnsi"/>
          <w:sz w:val="24"/>
          <w:szCs w:val="24"/>
        </w:rPr>
        <w:t>he</w:t>
      </w:r>
      <w:r w:rsidR="00BF196E" w:rsidRPr="00EC481B">
        <w:rPr>
          <w:rFonts w:cstheme="minorHAnsi"/>
          <w:sz w:val="24"/>
          <w:szCs w:val="24"/>
        </w:rPr>
        <w:t xml:space="preserve"> </w:t>
      </w:r>
      <w:r w:rsidR="00947290" w:rsidRPr="00EC481B">
        <w:rPr>
          <w:rFonts w:cstheme="minorHAnsi"/>
          <w:sz w:val="24"/>
          <w:szCs w:val="24"/>
        </w:rPr>
        <w:t xml:space="preserve">US </w:t>
      </w:r>
      <w:r w:rsidR="00850D3B" w:rsidRPr="00EC481B">
        <w:rPr>
          <w:rFonts w:cstheme="minorHAnsi"/>
          <w:sz w:val="24"/>
          <w:szCs w:val="24"/>
        </w:rPr>
        <w:t>M</w:t>
      </w:r>
      <w:r w:rsidR="00BF196E" w:rsidRPr="00EC481B">
        <w:rPr>
          <w:rFonts w:cstheme="minorHAnsi"/>
          <w:sz w:val="24"/>
          <w:szCs w:val="24"/>
        </w:rPr>
        <w:t>arines</w:t>
      </w:r>
      <w:r w:rsidR="00CD2915" w:rsidRPr="00EC481B">
        <w:rPr>
          <w:rFonts w:cstheme="minorHAnsi"/>
          <w:sz w:val="24"/>
          <w:szCs w:val="24"/>
        </w:rPr>
        <w:t xml:space="preserve"> seize</w:t>
      </w:r>
      <w:r w:rsidR="00FA5CFA" w:rsidRPr="00EC481B">
        <w:rPr>
          <w:rFonts w:cstheme="minorHAnsi"/>
          <w:sz w:val="24"/>
          <w:szCs w:val="24"/>
        </w:rPr>
        <w:t>d</w:t>
      </w:r>
      <w:r w:rsidR="00116EDC" w:rsidRPr="00EC481B">
        <w:rPr>
          <w:rFonts w:cstheme="minorHAnsi"/>
          <w:sz w:val="24"/>
          <w:szCs w:val="24"/>
        </w:rPr>
        <w:t xml:space="preserve"> </w:t>
      </w:r>
      <w:r w:rsidR="00DC725F" w:rsidRPr="00EC481B">
        <w:rPr>
          <w:rFonts w:cstheme="minorHAnsi"/>
          <w:sz w:val="24"/>
          <w:szCs w:val="24"/>
        </w:rPr>
        <w:t>an area known as</w:t>
      </w:r>
      <w:r w:rsidR="00BD6590" w:rsidRPr="00EC481B">
        <w:rPr>
          <w:rFonts w:cstheme="minorHAnsi"/>
          <w:sz w:val="24"/>
          <w:szCs w:val="24"/>
        </w:rPr>
        <w:t xml:space="preserve"> </w:t>
      </w:r>
      <w:r w:rsidR="00116EDC" w:rsidRPr="00EC481B">
        <w:rPr>
          <w:rFonts w:cstheme="minorHAnsi"/>
          <w:sz w:val="24"/>
          <w:szCs w:val="24"/>
        </w:rPr>
        <w:t>Rhino</w:t>
      </w:r>
      <w:r w:rsidR="00762E6D" w:rsidRPr="00EC481B">
        <w:rPr>
          <w:rFonts w:cstheme="minorHAnsi"/>
          <w:sz w:val="24"/>
          <w:szCs w:val="24"/>
        </w:rPr>
        <w:t xml:space="preserve">, ninety miles outside </w:t>
      </w:r>
      <w:r w:rsidR="00866A4F" w:rsidRPr="00EC481B">
        <w:rPr>
          <w:rFonts w:cstheme="minorHAnsi"/>
          <w:sz w:val="24"/>
          <w:szCs w:val="24"/>
        </w:rPr>
        <w:t>of Afghanistan’s second largest city Kandahar</w:t>
      </w:r>
      <w:r w:rsidR="00850D3B" w:rsidRPr="00EC481B">
        <w:rPr>
          <w:rFonts w:cstheme="minorHAnsi"/>
          <w:sz w:val="24"/>
          <w:szCs w:val="24"/>
        </w:rPr>
        <w:t>.</w:t>
      </w:r>
      <w:r w:rsidR="00866A4F" w:rsidRPr="00EC481B">
        <w:rPr>
          <w:rFonts w:cstheme="minorHAnsi"/>
          <w:sz w:val="24"/>
          <w:szCs w:val="24"/>
        </w:rPr>
        <w:t xml:space="preserve"> </w:t>
      </w:r>
      <w:r w:rsidR="00850D3B" w:rsidRPr="00EC481B">
        <w:rPr>
          <w:rFonts w:cstheme="minorHAnsi"/>
          <w:sz w:val="24"/>
          <w:szCs w:val="24"/>
        </w:rPr>
        <w:t>T</w:t>
      </w:r>
      <w:r w:rsidR="00DD5552" w:rsidRPr="00EC481B">
        <w:rPr>
          <w:rFonts w:cstheme="minorHAnsi"/>
          <w:sz w:val="24"/>
          <w:szCs w:val="24"/>
        </w:rPr>
        <w:t>his forced</w:t>
      </w:r>
      <w:r w:rsidR="00872FCD" w:rsidRPr="00EC481B">
        <w:rPr>
          <w:rFonts w:cstheme="minorHAnsi"/>
          <w:sz w:val="24"/>
          <w:szCs w:val="24"/>
        </w:rPr>
        <w:t xml:space="preserve"> the</w:t>
      </w:r>
      <w:r w:rsidR="00116EDC" w:rsidRPr="00EC481B">
        <w:rPr>
          <w:rFonts w:cstheme="minorHAnsi"/>
          <w:sz w:val="24"/>
          <w:szCs w:val="24"/>
        </w:rPr>
        <w:t xml:space="preserve"> Taliban to </w:t>
      </w:r>
      <w:r w:rsidR="00D67FBF" w:rsidRPr="00EC481B">
        <w:rPr>
          <w:rFonts w:cstheme="minorHAnsi"/>
          <w:sz w:val="24"/>
          <w:szCs w:val="24"/>
        </w:rPr>
        <w:t>decide</w:t>
      </w:r>
      <w:r w:rsidR="00116EDC" w:rsidRPr="00EC481B">
        <w:rPr>
          <w:rFonts w:cstheme="minorHAnsi"/>
          <w:sz w:val="24"/>
          <w:szCs w:val="24"/>
        </w:rPr>
        <w:t xml:space="preserve"> whether to keep the bulk of their forces in the north of the country</w:t>
      </w:r>
      <w:r w:rsidR="00110527" w:rsidRPr="00EC481B">
        <w:rPr>
          <w:rFonts w:cstheme="minorHAnsi"/>
          <w:sz w:val="24"/>
          <w:szCs w:val="24"/>
        </w:rPr>
        <w:t>,</w:t>
      </w:r>
      <w:r w:rsidR="008A7C7F" w:rsidRPr="00EC481B">
        <w:rPr>
          <w:rFonts w:cstheme="minorHAnsi"/>
          <w:sz w:val="24"/>
          <w:szCs w:val="24"/>
        </w:rPr>
        <w:t xml:space="preserve"> where they were already fighting US </w:t>
      </w:r>
      <w:r w:rsidR="00DD5552" w:rsidRPr="00EC481B">
        <w:rPr>
          <w:rFonts w:cstheme="minorHAnsi"/>
          <w:sz w:val="24"/>
          <w:szCs w:val="24"/>
        </w:rPr>
        <w:t>soldiers, or</w:t>
      </w:r>
      <w:r w:rsidR="00116EDC" w:rsidRPr="00EC481B">
        <w:rPr>
          <w:rFonts w:cstheme="minorHAnsi"/>
          <w:sz w:val="24"/>
          <w:szCs w:val="24"/>
        </w:rPr>
        <w:t xml:space="preserve"> move them to the south to defend Kandahar. Mattis</w:t>
      </w:r>
      <w:r w:rsidR="00052F07" w:rsidRPr="00EC481B">
        <w:rPr>
          <w:rFonts w:cstheme="minorHAnsi"/>
          <w:sz w:val="24"/>
          <w:szCs w:val="24"/>
        </w:rPr>
        <w:t xml:space="preserve"> </w:t>
      </w:r>
      <w:r w:rsidR="00116EDC" w:rsidRPr="00EC481B">
        <w:rPr>
          <w:rFonts w:cstheme="minorHAnsi"/>
          <w:sz w:val="24"/>
          <w:szCs w:val="24"/>
        </w:rPr>
        <w:t>also use</w:t>
      </w:r>
      <w:r w:rsidR="00052F07" w:rsidRPr="00EC481B">
        <w:rPr>
          <w:rFonts w:cstheme="minorHAnsi"/>
          <w:sz w:val="24"/>
          <w:szCs w:val="24"/>
        </w:rPr>
        <w:t>d</w:t>
      </w:r>
      <w:r w:rsidR="00116EDC" w:rsidRPr="00EC481B">
        <w:rPr>
          <w:rFonts w:cstheme="minorHAnsi"/>
          <w:sz w:val="24"/>
          <w:szCs w:val="24"/>
        </w:rPr>
        <w:t xml:space="preserve"> Sherman’s approach in Iraq</w:t>
      </w:r>
      <w:r w:rsidR="00B43C83" w:rsidRPr="00EC481B">
        <w:rPr>
          <w:rFonts w:cstheme="minorHAnsi"/>
          <w:sz w:val="24"/>
          <w:szCs w:val="24"/>
        </w:rPr>
        <w:t xml:space="preserve">, writing </w:t>
      </w:r>
      <w:r w:rsidR="00847AC2" w:rsidRPr="00EC481B">
        <w:rPr>
          <w:rFonts w:cstheme="minorHAnsi"/>
          <w:sz w:val="24"/>
          <w:szCs w:val="24"/>
        </w:rPr>
        <w:t xml:space="preserve">that </w:t>
      </w:r>
      <w:r w:rsidR="00847AC2" w:rsidRPr="00EC481B">
        <w:rPr>
          <w:rFonts w:cstheme="minorHAnsi"/>
          <w:sz w:val="24"/>
          <w:szCs w:val="24"/>
        </w:rPr>
        <w:lastRenderedPageBreak/>
        <w:t xml:space="preserve">he </w:t>
      </w:r>
      <w:r w:rsidR="00116EDC" w:rsidRPr="00EC481B">
        <w:rPr>
          <w:rFonts w:cstheme="minorHAnsi"/>
          <w:sz w:val="24"/>
          <w:szCs w:val="24"/>
        </w:rPr>
        <w:t>attempt</w:t>
      </w:r>
      <w:r w:rsidR="00847AC2" w:rsidRPr="00EC481B">
        <w:rPr>
          <w:rFonts w:cstheme="minorHAnsi"/>
          <w:sz w:val="24"/>
          <w:szCs w:val="24"/>
        </w:rPr>
        <w:t>ed</w:t>
      </w:r>
      <w:r w:rsidR="00116EDC" w:rsidRPr="00EC481B">
        <w:rPr>
          <w:rFonts w:cstheme="minorHAnsi"/>
          <w:sz w:val="24"/>
          <w:szCs w:val="24"/>
        </w:rPr>
        <w:t xml:space="preserve"> to </w:t>
      </w:r>
      <w:r w:rsidR="00013794" w:rsidRPr="00EC481B">
        <w:rPr>
          <w:rFonts w:cstheme="minorHAnsi"/>
          <w:sz w:val="24"/>
          <w:szCs w:val="24"/>
        </w:rPr>
        <w:t>‘</w:t>
      </w:r>
      <w:r w:rsidR="00116EDC" w:rsidRPr="00EC481B">
        <w:rPr>
          <w:rFonts w:cstheme="minorHAnsi"/>
          <w:sz w:val="24"/>
          <w:szCs w:val="24"/>
        </w:rPr>
        <w:t xml:space="preserve">always keep the enemy on the horns of </w:t>
      </w:r>
      <w:r w:rsidR="000F604A" w:rsidRPr="00EC481B">
        <w:rPr>
          <w:rFonts w:cstheme="minorHAnsi"/>
          <w:sz w:val="24"/>
          <w:szCs w:val="24"/>
        </w:rPr>
        <w:t xml:space="preserve">a </w:t>
      </w:r>
      <w:r w:rsidR="00116EDC" w:rsidRPr="00EC481B">
        <w:rPr>
          <w:rFonts w:cstheme="minorHAnsi"/>
          <w:sz w:val="24"/>
          <w:szCs w:val="24"/>
        </w:rPr>
        <w:t>dilemma, left or right, front or back</w:t>
      </w:r>
      <w:r w:rsidR="00013794" w:rsidRPr="00EC481B">
        <w:rPr>
          <w:rFonts w:cstheme="minorHAnsi"/>
          <w:sz w:val="24"/>
          <w:szCs w:val="24"/>
        </w:rPr>
        <w:t>’</w:t>
      </w:r>
      <w:r w:rsidR="00116EDC" w:rsidRPr="00EC481B">
        <w:rPr>
          <w:rFonts w:cstheme="minorHAnsi"/>
          <w:sz w:val="24"/>
          <w:szCs w:val="24"/>
        </w:rPr>
        <w:t xml:space="preserve">. </w:t>
      </w:r>
      <w:r w:rsidR="00CD2915" w:rsidRPr="00EC481B">
        <w:rPr>
          <w:rFonts w:cstheme="minorHAnsi"/>
          <w:sz w:val="24"/>
          <w:szCs w:val="24"/>
        </w:rPr>
        <w:t>He went on to say</w:t>
      </w:r>
      <w:r w:rsidR="00116EDC" w:rsidRPr="00EC481B">
        <w:rPr>
          <w:rFonts w:cstheme="minorHAnsi"/>
          <w:sz w:val="24"/>
          <w:szCs w:val="24"/>
        </w:rPr>
        <w:t xml:space="preserve">, </w:t>
      </w:r>
      <w:r w:rsidR="00013794" w:rsidRPr="00EC481B">
        <w:rPr>
          <w:rFonts w:cstheme="minorHAnsi"/>
          <w:sz w:val="24"/>
          <w:szCs w:val="24"/>
        </w:rPr>
        <w:t>‘</w:t>
      </w:r>
      <w:r w:rsidR="00116EDC" w:rsidRPr="00EC481B">
        <w:rPr>
          <w:rFonts w:cstheme="minorHAnsi"/>
          <w:sz w:val="24"/>
          <w:szCs w:val="24"/>
        </w:rPr>
        <w:t>I may not have come up with too many new ideas, but I’ve ad</w:t>
      </w:r>
      <w:r w:rsidR="00DD5552" w:rsidRPr="00EC481B">
        <w:rPr>
          <w:rFonts w:cstheme="minorHAnsi"/>
          <w:sz w:val="24"/>
          <w:szCs w:val="24"/>
        </w:rPr>
        <w:t>o</w:t>
      </w:r>
      <w:r w:rsidR="00116EDC" w:rsidRPr="00EC481B">
        <w:rPr>
          <w:rFonts w:cstheme="minorHAnsi"/>
          <w:sz w:val="24"/>
          <w:szCs w:val="24"/>
        </w:rPr>
        <w:t>pted or integrated a lot from others</w:t>
      </w:r>
      <w:r w:rsidR="00013794" w:rsidRPr="00EC481B">
        <w:rPr>
          <w:rFonts w:cstheme="minorHAnsi"/>
          <w:sz w:val="24"/>
          <w:szCs w:val="24"/>
        </w:rPr>
        <w:t>’</w:t>
      </w:r>
      <w:r w:rsidR="007C4707" w:rsidRPr="00EC481B">
        <w:rPr>
          <w:rFonts w:cstheme="minorHAnsi"/>
          <w:sz w:val="24"/>
          <w:szCs w:val="24"/>
        </w:rPr>
        <w:t xml:space="preserve"> (Mattis, </w:t>
      </w:r>
      <w:r w:rsidR="00BB5030" w:rsidRPr="00EC481B">
        <w:rPr>
          <w:rFonts w:cstheme="minorHAnsi"/>
          <w:sz w:val="24"/>
          <w:szCs w:val="24"/>
        </w:rPr>
        <w:t>2019</w:t>
      </w:r>
      <w:r w:rsidR="00A6741A" w:rsidRPr="00EC481B">
        <w:rPr>
          <w:rFonts w:cstheme="minorHAnsi"/>
          <w:sz w:val="24"/>
          <w:szCs w:val="24"/>
        </w:rPr>
        <w:t>, p.84</w:t>
      </w:r>
      <w:r w:rsidR="00BB5030" w:rsidRPr="00EC481B">
        <w:rPr>
          <w:rFonts w:cstheme="minorHAnsi"/>
          <w:sz w:val="24"/>
          <w:szCs w:val="24"/>
        </w:rPr>
        <w:t>)</w:t>
      </w:r>
      <w:r w:rsidR="00116EDC" w:rsidRPr="00EC481B">
        <w:rPr>
          <w:rFonts w:cstheme="minorHAnsi"/>
          <w:sz w:val="24"/>
          <w:szCs w:val="24"/>
        </w:rPr>
        <w:t xml:space="preserve">. </w:t>
      </w:r>
      <w:r w:rsidR="00A455DC" w:rsidRPr="00EC481B">
        <w:rPr>
          <w:rFonts w:cstheme="minorHAnsi"/>
          <w:sz w:val="24"/>
          <w:szCs w:val="24"/>
        </w:rPr>
        <w:t xml:space="preserve">This example from Mattis offers compelling evidence of the utility of military history to the military leader, in the contemporary operating environment. </w:t>
      </w:r>
      <w:r w:rsidR="007A14AD" w:rsidRPr="00EC481B">
        <w:rPr>
          <w:rFonts w:cstheme="minorHAnsi"/>
          <w:sz w:val="24"/>
          <w:szCs w:val="24"/>
        </w:rPr>
        <w:t>If one acknowledges</w:t>
      </w:r>
      <w:r w:rsidR="00F764F0" w:rsidRPr="00EC481B">
        <w:rPr>
          <w:rFonts w:cstheme="minorHAnsi"/>
          <w:sz w:val="24"/>
          <w:szCs w:val="24"/>
        </w:rPr>
        <w:t xml:space="preserve"> then</w:t>
      </w:r>
      <w:r w:rsidR="007A14AD" w:rsidRPr="00EC481B">
        <w:rPr>
          <w:rFonts w:cstheme="minorHAnsi"/>
          <w:sz w:val="24"/>
          <w:szCs w:val="24"/>
        </w:rPr>
        <w:t xml:space="preserve"> </w:t>
      </w:r>
      <w:r w:rsidR="00F764F0" w:rsidRPr="00EC481B">
        <w:rPr>
          <w:rFonts w:cstheme="minorHAnsi"/>
          <w:sz w:val="24"/>
          <w:szCs w:val="24"/>
        </w:rPr>
        <w:t xml:space="preserve">that </w:t>
      </w:r>
      <w:r w:rsidR="007A14AD" w:rsidRPr="00EC481B">
        <w:rPr>
          <w:rFonts w:cstheme="minorHAnsi"/>
          <w:sz w:val="24"/>
          <w:szCs w:val="24"/>
        </w:rPr>
        <w:t>there is utility in the study of military</w:t>
      </w:r>
      <w:r w:rsidR="00F764F0" w:rsidRPr="00EC481B">
        <w:rPr>
          <w:rFonts w:cstheme="minorHAnsi"/>
          <w:sz w:val="24"/>
          <w:szCs w:val="24"/>
        </w:rPr>
        <w:t xml:space="preserve"> history</w:t>
      </w:r>
      <w:r w:rsidR="007A14AD" w:rsidRPr="00EC481B">
        <w:rPr>
          <w:rFonts w:cstheme="minorHAnsi"/>
          <w:sz w:val="24"/>
          <w:szCs w:val="24"/>
        </w:rPr>
        <w:t xml:space="preserve">, an important question to ask </w:t>
      </w:r>
      <w:r w:rsidR="00F764F0" w:rsidRPr="00EC481B">
        <w:rPr>
          <w:rFonts w:cstheme="minorHAnsi"/>
          <w:sz w:val="24"/>
          <w:szCs w:val="24"/>
        </w:rPr>
        <w:t xml:space="preserve">is </w:t>
      </w:r>
      <w:r w:rsidR="007A14AD" w:rsidRPr="00EC481B">
        <w:rPr>
          <w:rFonts w:cstheme="minorHAnsi"/>
          <w:sz w:val="24"/>
          <w:szCs w:val="24"/>
        </w:rPr>
        <w:t xml:space="preserve">how military leaders </w:t>
      </w:r>
      <w:r w:rsidR="00F764F0" w:rsidRPr="00EC481B">
        <w:rPr>
          <w:rFonts w:cstheme="minorHAnsi"/>
          <w:sz w:val="24"/>
          <w:szCs w:val="24"/>
        </w:rPr>
        <w:t xml:space="preserve">should </w:t>
      </w:r>
      <w:r w:rsidR="007A14AD" w:rsidRPr="00EC481B">
        <w:rPr>
          <w:rFonts w:cstheme="minorHAnsi"/>
          <w:sz w:val="24"/>
          <w:szCs w:val="24"/>
        </w:rPr>
        <w:t xml:space="preserve">approach this </w:t>
      </w:r>
      <w:r w:rsidR="00F764F0" w:rsidRPr="00EC481B">
        <w:rPr>
          <w:rFonts w:cstheme="minorHAnsi"/>
          <w:sz w:val="24"/>
          <w:szCs w:val="24"/>
        </w:rPr>
        <w:t>study.</w:t>
      </w:r>
    </w:p>
    <w:p w14:paraId="54AA40CD" w14:textId="4AA8BEFD" w:rsidR="00DC536F" w:rsidRPr="00EC481B" w:rsidRDefault="00DC536F" w:rsidP="00A53ED2">
      <w:pPr>
        <w:spacing w:line="240" w:lineRule="auto"/>
        <w:jc w:val="both"/>
        <w:rPr>
          <w:rFonts w:cstheme="minorHAnsi"/>
          <w:b/>
          <w:bCs/>
          <w:sz w:val="24"/>
          <w:szCs w:val="24"/>
        </w:rPr>
      </w:pPr>
      <w:r w:rsidRPr="00EC481B">
        <w:rPr>
          <w:rFonts w:cstheme="minorHAnsi"/>
          <w:b/>
          <w:bCs/>
          <w:sz w:val="24"/>
          <w:szCs w:val="24"/>
        </w:rPr>
        <w:t xml:space="preserve">How to </w:t>
      </w:r>
      <w:r w:rsidR="00D10CFF" w:rsidRPr="00EC481B">
        <w:rPr>
          <w:rFonts w:cstheme="minorHAnsi"/>
          <w:b/>
          <w:bCs/>
          <w:sz w:val="24"/>
          <w:szCs w:val="24"/>
        </w:rPr>
        <w:t>a</w:t>
      </w:r>
      <w:r w:rsidR="00A455DC" w:rsidRPr="00EC481B">
        <w:rPr>
          <w:rFonts w:cstheme="minorHAnsi"/>
          <w:b/>
          <w:bCs/>
          <w:sz w:val="24"/>
          <w:szCs w:val="24"/>
        </w:rPr>
        <w:t xml:space="preserve">pproach the </w:t>
      </w:r>
      <w:r w:rsidR="00D10CFF" w:rsidRPr="00EC481B">
        <w:rPr>
          <w:rFonts w:cstheme="minorHAnsi"/>
          <w:b/>
          <w:bCs/>
          <w:sz w:val="24"/>
          <w:szCs w:val="24"/>
        </w:rPr>
        <w:t>s</w:t>
      </w:r>
      <w:r w:rsidR="00C07858" w:rsidRPr="00EC481B">
        <w:rPr>
          <w:rFonts w:cstheme="minorHAnsi"/>
          <w:b/>
          <w:bCs/>
          <w:sz w:val="24"/>
          <w:szCs w:val="24"/>
        </w:rPr>
        <w:t xml:space="preserve">tudy </w:t>
      </w:r>
      <w:r w:rsidR="00A455DC" w:rsidRPr="00EC481B">
        <w:rPr>
          <w:rFonts w:cstheme="minorHAnsi"/>
          <w:b/>
          <w:bCs/>
          <w:sz w:val="24"/>
          <w:szCs w:val="24"/>
        </w:rPr>
        <w:t xml:space="preserve">of </w:t>
      </w:r>
      <w:r w:rsidR="00D10CFF" w:rsidRPr="00EC481B">
        <w:rPr>
          <w:rFonts w:cstheme="minorHAnsi"/>
          <w:b/>
          <w:bCs/>
          <w:sz w:val="24"/>
          <w:szCs w:val="24"/>
        </w:rPr>
        <w:t>m</w:t>
      </w:r>
      <w:r w:rsidR="00C07858" w:rsidRPr="00EC481B">
        <w:rPr>
          <w:rFonts w:cstheme="minorHAnsi"/>
          <w:b/>
          <w:bCs/>
          <w:sz w:val="24"/>
          <w:szCs w:val="24"/>
        </w:rPr>
        <w:t xml:space="preserve">ilitary </w:t>
      </w:r>
      <w:r w:rsidR="00D10CFF" w:rsidRPr="00EC481B">
        <w:rPr>
          <w:rFonts w:cstheme="minorHAnsi"/>
          <w:b/>
          <w:bCs/>
          <w:sz w:val="24"/>
          <w:szCs w:val="24"/>
        </w:rPr>
        <w:t>h</w:t>
      </w:r>
      <w:r w:rsidR="00C07858" w:rsidRPr="00EC481B">
        <w:rPr>
          <w:rFonts w:cstheme="minorHAnsi"/>
          <w:b/>
          <w:bCs/>
          <w:sz w:val="24"/>
          <w:szCs w:val="24"/>
        </w:rPr>
        <w:t>istor</w:t>
      </w:r>
      <w:r w:rsidR="00EF419F" w:rsidRPr="00EC481B">
        <w:rPr>
          <w:rFonts w:cstheme="minorHAnsi"/>
          <w:b/>
          <w:bCs/>
          <w:sz w:val="24"/>
          <w:szCs w:val="24"/>
        </w:rPr>
        <w:t>y</w:t>
      </w:r>
    </w:p>
    <w:p w14:paraId="680A7927" w14:textId="4CC4695F" w:rsidR="00C12B28" w:rsidRPr="00EC481B" w:rsidRDefault="00072FD3" w:rsidP="00A53ED2">
      <w:pPr>
        <w:spacing w:line="240" w:lineRule="auto"/>
        <w:jc w:val="both"/>
        <w:rPr>
          <w:rFonts w:cstheme="minorHAnsi"/>
          <w:sz w:val="24"/>
          <w:szCs w:val="24"/>
        </w:rPr>
      </w:pPr>
      <w:r w:rsidRPr="00EC481B">
        <w:rPr>
          <w:rFonts w:cstheme="minorHAnsi"/>
          <w:sz w:val="24"/>
          <w:szCs w:val="24"/>
        </w:rPr>
        <w:t>Torrence (2018)</w:t>
      </w:r>
      <w:r w:rsidR="00670E0C" w:rsidRPr="00EC481B">
        <w:rPr>
          <w:rFonts w:cstheme="minorHAnsi"/>
          <w:sz w:val="24"/>
          <w:szCs w:val="24"/>
        </w:rPr>
        <w:t xml:space="preserve"> </w:t>
      </w:r>
      <w:r w:rsidR="00F764F0" w:rsidRPr="00EC481B">
        <w:rPr>
          <w:rFonts w:cstheme="minorHAnsi"/>
          <w:sz w:val="24"/>
          <w:szCs w:val="24"/>
        </w:rPr>
        <w:t>cautioned</w:t>
      </w:r>
      <w:r w:rsidR="00670E0C" w:rsidRPr="00EC481B">
        <w:rPr>
          <w:rFonts w:cstheme="minorHAnsi"/>
          <w:sz w:val="24"/>
          <w:szCs w:val="24"/>
        </w:rPr>
        <w:t xml:space="preserve"> that </w:t>
      </w:r>
      <w:r w:rsidR="00BD31A8" w:rsidRPr="00EC481B">
        <w:rPr>
          <w:rFonts w:cstheme="minorHAnsi"/>
          <w:sz w:val="24"/>
          <w:szCs w:val="24"/>
        </w:rPr>
        <w:t xml:space="preserve">one of the factors preventing soldiers </w:t>
      </w:r>
      <w:r w:rsidR="00FE4763" w:rsidRPr="00EC481B">
        <w:rPr>
          <w:rFonts w:cstheme="minorHAnsi"/>
          <w:sz w:val="24"/>
          <w:szCs w:val="24"/>
        </w:rPr>
        <w:t xml:space="preserve">in the </w:t>
      </w:r>
      <w:r w:rsidR="0014620B" w:rsidRPr="00EC481B">
        <w:rPr>
          <w:rFonts w:cstheme="minorHAnsi"/>
          <w:sz w:val="24"/>
          <w:szCs w:val="24"/>
        </w:rPr>
        <w:t>US army</w:t>
      </w:r>
      <w:r w:rsidR="00BD31A8" w:rsidRPr="00EC481B">
        <w:rPr>
          <w:rFonts w:cstheme="minorHAnsi"/>
          <w:sz w:val="24"/>
          <w:szCs w:val="24"/>
        </w:rPr>
        <w:t xml:space="preserve"> </w:t>
      </w:r>
      <w:r w:rsidR="00CA5476" w:rsidRPr="00EC481B">
        <w:rPr>
          <w:rFonts w:cstheme="minorHAnsi"/>
          <w:sz w:val="24"/>
          <w:szCs w:val="24"/>
        </w:rPr>
        <w:t xml:space="preserve">becoming </w:t>
      </w:r>
      <w:r w:rsidR="00670E0C" w:rsidRPr="00EC481B">
        <w:rPr>
          <w:rFonts w:cstheme="minorHAnsi"/>
          <w:sz w:val="24"/>
          <w:szCs w:val="24"/>
        </w:rPr>
        <w:t>creative</w:t>
      </w:r>
      <w:r w:rsidR="00CA5476" w:rsidRPr="00EC481B">
        <w:rPr>
          <w:rFonts w:cstheme="minorHAnsi"/>
          <w:sz w:val="24"/>
          <w:szCs w:val="24"/>
        </w:rPr>
        <w:t xml:space="preserve"> leaders </w:t>
      </w:r>
      <w:r w:rsidR="00722384" w:rsidRPr="00EC481B">
        <w:rPr>
          <w:rFonts w:cstheme="minorHAnsi"/>
          <w:sz w:val="24"/>
          <w:szCs w:val="24"/>
        </w:rPr>
        <w:t xml:space="preserve">is a culture </w:t>
      </w:r>
      <w:r w:rsidR="00E766ED" w:rsidRPr="00EC481B">
        <w:rPr>
          <w:rFonts w:cstheme="minorHAnsi"/>
          <w:sz w:val="24"/>
          <w:szCs w:val="24"/>
        </w:rPr>
        <w:t xml:space="preserve">that does not provide </w:t>
      </w:r>
      <w:r w:rsidR="00424215" w:rsidRPr="00EC481B">
        <w:rPr>
          <w:rFonts w:cstheme="minorHAnsi"/>
          <w:sz w:val="24"/>
          <w:szCs w:val="24"/>
        </w:rPr>
        <w:t xml:space="preserve">opportunities for them to broaden their sources of </w:t>
      </w:r>
      <w:r w:rsidR="00FE4763" w:rsidRPr="00EC481B">
        <w:rPr>
          <w:rFonts w:cstheme="minorHAnsi"/>
          <w:sz w:val="24"/>
          <w:szCs w:val="24"/>
        </w:rPr>
        <w:t xml:space="preserve">professional reading. </w:t>
      </w:r>
      <w:r w:rsidR="003659C2" w:rsidRPr="00EC481B">
        <w:rPr>
          <w:rFonts w:cstheme="minorHAnsi"/>
          <w:sz w:val="24"/>
          <w:szCs w:val="24"/>
        </w:rPr>
        <w:t>I</w:t>
      </w:r>
      <w:r w:rsidR="00654827" w:rsidRPr="00EC481B">
        <w:rPr>
          <w:rFonts w:cstheme="minorHAnsi"/>
          <w:sz w:val="24"/>
          <w:szCs w:val="24"/>
        </w:rPr>
        <w:t>t may be partly for this reason that</w:t>
      </w:r>
      <w:r w:rsidR="003659C2" w:rsidRPr="00EC481B">
        <w:rPr>
          <w:rFonts w:cstheme="minorHAnsi"/>
          <w:sz w:val="24"/>
          <w:szCs w:val="24"/>
        </w:rPr>
        <w:t xml:space="preserve"> </w:t>
      </w:r>
      <w:r w:rsidR="0093328E" w:rsidRPr="00EC481B">
        <w:rPr>
          <w:rFonts w:cstheme="minorHAnsi"/>
          <w:sz w:val="24"/>
          <w:szCs w:val="24"/>
        </w:rPr>
        <w:t xml:space="preserve">Patton, Van Riper and </w:t>
      </w:r>
      <w:r w:rsidR="00783395" w:rsidRPr="00EC481B">
        <w:rPr>
          <w:rFonts w:cstheme="minorHAnsi"/>
          <w:sz w:val="24"/>
          <w:szCs w:val="24"/>
        </w:rPr>
        <w:t>Mattis took</w:t>
      </w:r>
      <w:r w:rsidR="00F92BAD" w:rsidRPr="00EC481B">
        <w:rPr>
          <w:rFonts w:cstheme="minorHAnsi"/>
          <w:sz w:val="24"/>
          <w:szCs w:val="24"/>
        </w:rPr>
        <w:t xml:space="preserve"> </w:t>
      </w:r>
      <w:r w:rsidR="001F3CA4" w:rsidRPr="00EC481B">
        <w:rPr>
          <w:rFonts w:cstheme="minorHAnsi"/>
          <w:sz w:val="24"/>
          <w:szCs w:val="24"/>
        </w:rPr>
        <w:t xml:space="preserve">it </w:t>
      </w:r>
      <w:r w:rsidR="00F92BAD" w:rsidRPr="00EC481B">
        <w:rPr>
          <w:rFonts w:cstheme="minorHAnsi"/>
          <w:sz w:val="24"/>
          <w:szCs w:val="24"/>
        </w:rPr>
        <w:t xml:space="preserve">upon themselves to </w:t>
      </w:r>
      <w:r w:rsidR="00C14208" w:rsidRPr="00EC481B">
        <w:rPr>
          <w:rFonts w:cstheme="minorHAnsi"/>
          <w:sz w:val="24"/>
          <w:szCs w:val="24"/>
        </w:rPr>
        <w:t>conduct a comprehensive study of</w:t>
      </w:r>
      <w:r w:rsidR="00F92BAD" w:rsidRPr="00EC481B">
        <w:rPr>
          <w:rFonts w:cstheme="minorHAnsi"/>
          <w:sz w:val="24"/>
          <w:szCs w:val="24"/>
        </w:rPr>
        <w:t xml:space="preserve"> military history </w:t>
      </w:r>
      <w:r w:rsidR="001B65B1" w:rsidRPr="00EC481B">
        <w:rPr>
          <w:rFonts w:cstheme="minorHAnsi"/>
          <w:sz w:val="24"/>
          <w:szCs w:val="24"/>
        </w:rPr>
        <w:t>over the entirety of their careers</w:t>
      </w:r>
      <w:r w:rsidR="00654827" w:rsidRPr="00EC481B">
        <w:rPr>
          <w:rFonts w:cstheme="minorHAnsi"/>
          <w:sz w:val="24"/>
          <w:szCs w:val="24"/>
        </w:rPr>
        <w:t xml:space="preserve">, </w:t>
      </w:r>
      <w:r w:rsidR="007D360F" w:rsidRPr="00EC481B">
        <w:rPr>
          <w:rFonts w:cstheme="minorHAnsi"/>
          <w:sz w:val="24"/>
          <w:szCs w:val="24"/>
        </w:rPr>
        <w:t>for their own professional develop</w:t>
      </w:r>
      <w:r w:rsidR="00FF0603" w:rsidRPr="00EC481B">
        <w:rPr>
          <w:rFonts w:cstheme="minorHAnsi"/>
          <w:sz w:val="24"/>
          <w:szCs w:val="24"/>
        </w:rPr>
        <w:t>ment</w:t>
      </w:r>
      <w:r w:rsidR="007D360F" w:rsidRPr="00EC481B">
        <w:rPr>
          <w:rFonts w:cstheme="minorHAnsi"/>
          <w:sz w:val="24"/>
          <w:szCs w:val="24"/>
        </w:rPr>
        <w:t xml:space="preserve"> </w:t>
      </w:r>
      <w:r w:rsidR="00654827" w:rsidRPr="00EC481B">
        <w:rPr>
          <w:rFonts w:cstheme="minorHAnsi"/>
          <w:sz w:val="24"/>
          <w:szCs w:val="24"/>
        </w:rPr>
        <w:t>(</w:t>
      </w:r>
      <w:r w:rsidR="001F3CA4" w:rsidRPr="00EC481B">
        <w:rPr>
          <w:rFonts w:cstheme="minorHAnsi"/>
          <w:sz w:val="24"/>
          <w:szCs w:val="24"/>
        </w:rPr>
        <w:t>Byerly</w:t>
      </w:r>
      <w:r w:rsidR="00654827" w:rsidRPr="00EC481B">
        <w:rPr>
          <w:rFonts w:cstheme="minorHAnsi"/>
          <w:sz w:val="24"/>
          <w:szCs w:val="24"/>
        </w:rPr>
        <w:t xml:space="preserve">, </w:t>
      </w:r>
      <w:r w:rsidR="003469B4" w:rsidRPr="00EC481B">
        <w:rPr>
          <w:rFonts w:cstheme="minorHAnsi"/>
          <w:sz w:val="24"/>
          <w:szCs w:val="24"/>
        </w:rPr>
        <w:t>2016).</w:t>
      </w:r>
      <w:r w:rsidR="007D360F" w:rsidRPr="00EC481B">
        <w:rPr>
          <w:rFonts w:cstheme="minorHAnsi"/>
          <w:sz w:val="24"/>
          <w:szCs w:val="24"/>
        </w:rPr>
        <w:t xml:space="preserve"> </w:t>
      </w:r>
      <w:r w:rsidR="001B65B1" w:rsidRPr="00EC481B">
        <w:rPr>
          <w:rFonts w:cstheme="minorHAnsi"/>
          <w:sz w:val="24"/>
          <w:szCs w:val="24"/>
        </w:rPr>
        <w:t>Interest</w:t>
      </w:r>
      <w:r w:rsidR="006274F3" w:rsidRPr="00EC481B">
        <w:rPr>
          <w:rFonts w:cstheme="minorHAnsi"/>
          <w:sz w:val="24"/>
          <w:szCs w:val="24"/>
        </w:rPr>
        <w:t xml:space="preserve">ingly, </w:t>
      </w:r>
      <w:r w:rsidR="003659C2" w:rsidRPr="00EC481B">
        <w:rPr>
          <w:rFonts w:cstheme="minorHAnsi"/>
          <w:sz w:val="24"/>
          <w:szCs w:val="24"/>
        </w:rPr>
        <w:t>Spell</w:t>
      </w:r>
      <w:r w:rsidR="0046015B" w:rsidRPr="00EC481B">
        <w:rPr>
          <w:rFonts w:cstheme="minorHAnsi"/>
          <w:sz w:val="24"/>
          <w:szCs w:val="24"/>
        </w:rPr>
        <w:t>e</w:t>
      </w:r>
      <w:r w:rsidR="003659C2" w:rsidRPr="00EC481B">
        <w:rPr>
          <w:rFonts w:cstheme="minorHAnsi"/>
          <w:sz w:val="24"/>
          <w:szCs w:val="24"/>
        </w:rPr>
        <w:t>r</w:t>
      </w:r>
      <w:r w:rsidR="00D837A8" w:rsidRPr="00EC481B">
        <w:rPr>
          <w:rFonts w:cstheme="minorHAnsi"/>
          <w:sz w:val="24"/>
          <w:szCs w:val="24"/>
        </w:rPr>
        <w:t xml:space="preserve"> (2012) </w:t>
      </w:r>
      <w:r w:rsidR="00973111" w:rsidRPr="00EC481B">
        <w:rPr>
          <w:rFonts w:cstheme="minorHAnsi"/>
          <w:sz w:val="24"/>
          <w:szCs w:val="24"/>
        </w:rPr>
        <w:t>believes</w:t>
      </w:r>
      <w:r w:rsidR="00CF6056" w:rsidRPr="00EC481B">
        <w:rPr>
          <w:rFonts w:cstheme="minorHAnsi"/>
          <w:sz w:val="24"/>
          <w:szCs w:val="24"/>
        </w:rPr>
        <w:t xml:space="preserve"> </w:t>
      </w:r>
      <w:r w:rsidR="003079FB" w:rsidRPr="00EC481B">
        <w:rPr>
          <w:rFonts w:cstheme="minorHAnsi"/>
          <w:sz w:val="24"/>
          <w:szCs w:val="24"/>
        </w:rPr>
        <w:t xml:space="preserve">the </w:t>
      </w:r>
      <w:r w:rsidR="0046015B" w:rsidRPr="00EC481B">
        <w:rPr>
          <w:rFonts w:cstheme="minorHAnsi"/>
          <w:sz w:val="24"/>
          <w:szCs w:val="24"/>
        </w:rPr>
        <w:t xml:space="preserve">key </w:t>
      </w:r>
      <w:r w:rsidR="003079FB" w:rsidRPr="00EC481B">
        <w:rPr>
          <w:rFonts w:cstheme="minorHAnsi"/>
          <w:sz w:val="24"/>
          <w:szCs w:val="24"/>
        </w:rPr>
        <w:t>challenge</w:t>
      </w:r>
      <w:r w:rsidR="0078408E" w:rsidRPr="00EC481B">
        <w:rPr>
          <w:rFonts w:cstheme="minorHAnsi"/>
          <w:sz w:val="24"/>
          <w:szCs w:val="24"/>
        </w:rPr>
        <w:t xml:space="preserve"> facing </w:t>
      </w:r>
      <w:r w:rsidR="00D30022" w:rsidRPr="00EC481B">
        <w:rPr>
          <w:rFonts w:cstheme="minorHAnsi"/>
          <w:sz w:val="24"/>
          <w:szCs w:val="24"/>
        </w:rPr>
        <w:t>military professionals</w:t>
      </w:r>
      <w:r w:rsidR="003079FB" w:rsidRPr="00EC481B">
        <w:rPr>
          <w:rFonts w:cstheme="minorHAnsi"/>
          <w:sz w:val="24"/>
          <w:szCs w:val="24"/>
        </w:rPr>
        <w:t xml:space="preserve"> applying Howard</w:t>
      </w:r>
      <w:r w:rsidR="00B04F80" w:rsidRPr="00EC481B">
        <w:rPr>
          <w:rFonts w:cstheme="minorHAnsi"/>
          <w:sz w:val="24"/>
          <w:szCs w:val="24"/>
        </w:rPr>
        <w:t xml:space="preserve">’s three rules </w:t>
      </w:r>
      <w:r w:rsidR="00BD26E6" w:rsidRPr="00EC481B">
        <w:rPr>
          <w:rFonts w:cstheme="minorHAnsi"/>
          <w:sz w:val="24"/>
          <w:szCs w:val="24"/>
        </w:rPr>
        <w:t xml:space="preserve">for the study of </w:t>
      </w:r>
      <w:r w:rsidR="000403E9" w:rsidRPr="00EC481B">
        <w:rPr>
          <w:rFonts w:cstheme="minorHAnsi"/>
          <w:sz w:val="24"/>
          <w:szCs w:val="24"/>
        </w:rPr>
        <w:t>military history</w:t>
      </w:r>
      <w:r w:rsidR="00BD26E6" w:rsidRPr="00EC481B">
        <w:rPr>
          <w:rFonts w:cstheme="minorHAnsi"/>
          <w:sz w:val="24"/>
          <w:szCs w:val="24"/>
        </w:rPr>
        <w:t xml:space="preserve"> </w:t>
      </w:r>
      <w:r w:rsidR="00853BCD" w:rsidRPr="00EC481B">
        <w:rPr>
          <w:rFonts w:cstheme="minorHAnsi"/>
          <w:sz w:val="24"/>
          <w:szCs w:val="24"/>
        </w:rPr>
        <w:t xml:space="preserve">is the amount of time it takes </w:t>
      </w:r>
      <w:r w:rsidR="00784AF4" w:rsidRPr="00EC481B">
        <w:rPr>
          <w:rFonts w:cstheme="minorHAnsi"/>
          <w:sz w:val="24"/>
          <w:szCs w:val="24"/>
        </w:rPr>
        <w:t>to research a battle or campaign thoroughly</w:t>
      </w:r>
      <w:r w:rsidR="0084011E" w:rsidRPr="00EC481B">
        <w:rPr>
          <w:rFonts w:cstheme="minorHAnsi"/>
          <w:sz w:val="24"/>
          <w:szCs w:val="24"/>
        </w:rPr>
        <w:t>,</w:t>
      </w:r>
      <w:r w:rsidR="004D74F6" w:rsidRPr="00EC481B">
        <w:rPr>
          <w:rFonts w:cstheme="minorHAnsi"/>
          <w:sz w:val="24"/>
          <w:szCs w:val="24"/>
        </w:rPr>
        <w:t xml:space="preserve"> not to mention the time required to </w:t>
      </w:r>
      <w:r w:rsidR="00217F05" w:rsidRPr="00EC481B">
        <w:rPr>
          <w:rFonts w:cstheme="minorHAnsi"/>
          <w:sz w:val="24"/>
          <w:szCs w:val="24"/>
        </w:rPr>
        <w:t xml:space="preserve">understand the </w:t>
      </w:r>
      <w:r w:rsidR="00E7640F" w:rsidRPr="00EC481B">
        <w:rPr>
          <w:rFonts w:cstheme="minorHAnsi"/>
          <w:sz w:val="24"/>
          <w:szCs w:val="24"/>
        </w:rPr>
        <w:t>social, political</w:t>
      </w:r>
      <w:r w:rsidR="00B04F80" w:rsidRPr="00EC481B">
        <w:rPr>
          <w:rFonts w:cstheme="minorHAnsi"/>
          <w:sz w:val="24"/>
          <w:szCs w:val="24"/>
        </w:rPr>
        <w:t>,</w:t>
      </w:r>
      <w:r w:rsidR="00346678" w:rsidRPr="00EC481B">
        <w:rPr>
          <w:rFonts w:cstheme="minorHAnsi"/>
          <w:sz w:val="24"/>
          <w:szCs w:val="24"/>
        </w:rPr>
        <w:t xml:space="preserve"> </w:t>
      </w:r>
      <w:r w:rsidR="00244098" w:rsidRPr="00EC481B">
        <w:rPr>
          <w:rFonts w:cstheme="minorHAnsi"/>
          <w:sz w:val="24"/>
          <w:szCs w:val="24"/>
        </w:rPr>
        <w:t>economic,</w:t>
      </w:r>
      <w:r w:rsidR="00346678" w:rsidRPr="00EC481B">
        <w:rPr>
          <w:rFonts w:cstheme="minorHAnsi"/>
          <w:sz w:val="24"/>
          <w:szCs w:val="24"/>
        </w:rPr>
        <w:t xml:space="preserve"> and </w:t>
      </w:r>
      <w:r w:rsidR="00C53D38" w:rsidRPr="00EC481B">
        <w:rPr>
          <w:rFonts w:cstheme="minorHAnsi"/>
          <w:sz w:val="24"/>
          <w:szCs w:val="24"/>
        </w:rPr>
        <w:t>cultural context.</w:t>
      </w:r>
      <w:r w:rsidR="00AB6100" w:rsidRPr="00EC481B">
        <w:rPr>
          <w:rFonts w:cstheme="minorHAnsi"/>
          <w:sz w:val="24"/>
          <w:szCs w:val="24"/>
        </w:rPr>
        <w:t xml:space="preserve"> </w:t>
      </w:r>
      <w:r w:rsidR="00FA4FC6" w:rsidRPr="00EC481B">
        <w:rPr>
          <w:rFonts w:cstheme="minorHAnsi"/>
          <w:sz w:val="24"/>
          <w:szCs w:val="24"/>
        </w:rPr>
        <w:t>Speller</w:t>
      </w:r>
      <w:r w:rsidR="00AB6100" w:rsidRPr="00EC481B">
        <w:rPr>
          <w:rFonts w:cstheme="minorHAnsi"/>
          <w:sz w:val="24"/>
          <w:szCs w:val="24"/>
        </w:rPr>
        <w:t xml:space="preserve"> put</w:t>
      </w:r>
      <w:r w:rsidR="00301CC0" w:rsidRPr="00EC481B">
        <w:rPr>
          <w:rFonts w:cstheme="minorHAnsi"/>
          <w:sz w:val="24"/>
          <w:szCs w:val="24"/>
        </w:rPr>
        <w:t>s</w:t>
      </w:r>
      <w:r w:rsidR="00AB6100" w:rsidRPr="00EC481B">
        <w:rPr>
          <w:rFonts w:cstheme="minorHAnsi"/>
          <w:sz w:val="24"/>
          <w:szCs w:val="24"/>
        </w:rPr>
        <w:t xml:space="preserve"> it simpl</w:t>
      </w:r>
      <w:r w:rsidR="0027506B" w:rsidRPr="00EC481B">
        <w:rPr>
          <w:rFonts w:cstheme="minorHAnsi"/>
          <w:sz w:val="24"/>
          <w:szCs w:val="24"/>
        </w:rPr>
        <w:t>y</w:t>
      </w:r>
      <w:r w:rsidR="00AB6100" w:rsidRPr="00EC481B">
        <w:rPr>
          <w:rFonts w:cstheme="minorHAnsi"/>
          <w:sz w:val="24"/>
          <w:szCs w:val="24"/>
        </w:rPr>
        <w:t xml:space="preserve">, </w:t>
      </w:r>
      <w:r w:rsidR="00FA4FC6" w:rsidRPr="00EC481B">
        <w:rPr>
          <w:rFonts w:cstheme="minorHAnsi"/>
          <w:sz w:val="24"/>
          <w:szCs w:val="24"/>
        </w:rPr>
        <w:t>‘</w:t>
      </w:r>
      <w:r w:rsidR="00DE26F4" w:rsidRPr="00EC481B">
        <w:rPr>
          <w:rFonts w:cstheme="minorHAnsi"/>
          <w:sz w:val="24"/>
          <w:szCs w:val="24"/>
        </w:rPr>
        <w:t xml:space="preserve">the military do not </w:t>
      </w:r>
      <w:r w:rsidR="005C6DE5" w:rsidRPr="00EC481B">
        <w:rPr>
          <w:rFonts w:cstheme="minorHAnsi"/>
          <w:sz w:val="24"/>
          <w:szCs w:val="24"/>
        </w:rPr>
        <w:t>do enough military history</w:t>
      </w:r>
      <w:r w:rsidR="00FA4FC6" w:rsidRPr="00EC481B">
        <w:rPr>
          <w:rFonts w:cstheme="minorHAnsi"/>
          <w:sz w:val="24"/>
          <w:szCs w:val="24"/>
        </w:rPr>
        <w:t>’</w:t>
      </w:r>
      <w:r w:rsidR="00783395" w:rsidRPr="00EC481B">
        <w:rPr>
          <w:rFonts w:cstheme="minorHAnsi"/>
          <w:sz w:val="24"/>
          <w:szCs w:val="24"/>
        </w:rPr>
        <w:t xml:space="preserve"> (Spell</w:t>
      </w:r>
      <w:r w:rsidR="00FA4FC6" w:rsidRPr="00EC481B">
        <w:rPr>
          <w:rFonts w:cstheme="minorHAnsi"/>
          <w:sz w:val="24"/>
          <w:szCs w:val="24"/>
        </w:rPr>
        <w:t>e</w:t>
      </w:r>
      <w:r w:rsidR="00865970" w:rsidRPr="00EC481B">
        <w:rPr>
          <w:rFonts w:cstheme="minorHAnsi"/>
          <w:sz w:val="24"/>
          <w:szCs w:val="24"/>
        </w:rPr>
        <w:t>r, 2012, p.</w:t>
      </w:r>
      <w:r w:rsidR="00150326" w:rsidRPr="00EC481B">
        <w:rPr>
          <w:rFonts w:cstheme="minorHAnsi"/>
          <w:sz w:val="24"/>
          <w:szCs w:val="24"/>
        </w:rPr>
        <w:t>10</w:t>
      </w:r>
      <w:r w:rsidR="00865970" w:rsidRPr="00EC481B">
        <w:rPr>
          <w:rFonts w:cstheme="minorHAnsi"/>
          <w:sz w:val="24"/>
          <w:szCs w:val="24"/>
        </w:rPr>
        <w:t>).</w:t>
      </w:r>
      <w:r w:rsidR="00CA6558" w:rsidRPr="00EC481B">
        <w:rPr>
          <w:rFonts w:cstheme="minorHAnsi"/>
          <w:sz w:val="24"/>
          <w:szCs w:val="24"/>
        </w:rPr>
        <w:t xml:space="preserve"> </w:t>
      </w:r>
      <w:r w:rsidR="007553E0" w:rsidRPr="00EC481B">
        <w:rPr>
          <w:rFonts w:cstheme="minorHAnsi"/>
          <w:sz w:val="24"/>
          <w:szCs w:val="24"/>
        </w:rPr>
        <w:t xml:space="preserve">If we want the study of military </w:t>
      </w:r>
      <w:r w:rsidR="009B7060" w:rsidRPr="00EC481B">
        <w:rPr>
          <w:rFonts w:cstheme="minorHAnsi"/>
          <w:sz w:val="24"/>
          <w:szCs w:val="24"/>
        </w:rPr>
        <w:t xml:space="preserve">history </w:t>
      </w:r>
      <w:r w:rsidR="007553E0" w:rsidRPr="00EC481B">
        <w:rPr>
          <w:rFonts w:cstheme="minorHAnsi"/>
          <w:sz w:val="24"/>
          <w:szCs w:val="24"/>
        </w:rPr>
        <w:t xml:space="preserve">to be useful to </w:t>
      </w:r>
      <w:r w:rsidR="00893B69" w:rsidRPr="00EC481B">
        <w:rPr>
          <w:rFonts w:cstheme="minorHAnsi"/>
          <w:sz w:val="24"/>
          <w:szCs w:val="24"/>
        </w:rPr>
        <w:t xml:space="preserve">military officers surely it needs to be </w:t>
      </w:r>
      <w:r w:rsidR="00132A38" w:rsidRPr="00EC481B">
        <w:rPr>
          <w:rFonts w:cstheme="minorHAnsi"/>
          <w:sz w:val="24"/>
          <w:szCs w:val="24"/>
        </w:rPr>
        <w:t>a continuous process.</w:t>
      </w:r>
      <w:r w:rsidR="003B2BEE" w:rsidRPr="00EC481B">
        <w:rPr>
          <w:rFonts w:cstheme="minorHAnsi"/>
          <w:sz w:val="24"/>
          <w:szCs w:val="24"/>
        </w:rPr>
        <w:t xml:space="preserve"> </w:t>
      </w:r>
      <w:r w:rsidR="00AE5419" w:rsidRPr="00EC481B">
        <w:rPr>
          <w:rFonts w:cstheme="minorHAnsi"/>
          <w:sz w:val="24"/>
          <w:szCs w:val="24"/>
        </w:rPr>
        <w:t xml:space="preserve">Jay </w:t>
      </w:r>
      <w:r w:rsidR="00C33A87" w:rsidRPr="00EC481B">
        <w:rPr>
          <w:rFonts w:cstheme="minorHAnsi"/>
          <w:sz w:val="24"/>
          <w:szCs w:val="24"/>
        </w:rPr>
        <w:t>Luvaas</w:t>
      </w:r>
      <w:r w:rsidR="00AE5419" w:rsidRPr="00EC481B">
        <w:rPr>
          <w:rStyle w:val="FootnoteReference"/>
          <w:rFonts w:cstheme="minorHAnsi"/>
          <w:sz w:val="24"/>
          <w:szCs w:val="24"/>
        </w:rPr>
        <w:footnoteReference w:id="5"/>
      </w:r>
      <w:r w:rsidR="003B2BEE" w:rsidRPr="00EC481B">
        <w:rPr>
          <w:rFonts w:cstheme="minorHAnsi"/>
          <w:sz w:val="24"/>
          <w:szCs w:val="24"/>
        </w:rPr>
        <w:t xml:space="preserve"> argues</w:t>
      </w:r>
      <w:r w:rsidR="001C5DD2" w:rsidRPr="00EC481B">
        <w:rPr>
          <w:rFonts w:cstheme="minorHAnsi"/>
          <w:sz w:val="24"/>
          <w:szCs w:val="24"/>
        </w:rPr>
        <w:t xml:space="preserve"> that </w:t>
      </w:r>
      <w:r w:rsidR="00EC4C63" w:rsidRPr="00EC481B">
        <w:rPr>
          <w:rFonts w:cstheme="minorHAnsi"/>
          <w:sz w:val="24"/>
          <w:szCs w:val="24"/>
        </w:rPr>
        <w:t>‘</w:t>
      </w:r>
      <w:r w:rsidR="001C5DD2" w:rsidRPr="00EC481B">
        <w:rPr>
          <w:rFonts w:cstheme="minorHAnsi"/>
          <w:sz w:val="24"/>
          <w:szCs w:val="24"/>
        </w:rPr>
        <w:t>no</w:t>
      </w:r>
      <w:r w:rsidR="00922B54" w:rsidRPr="00EC481B">
        <w:rPr>
          <w:rFonts w:cstheme="minorHAnsi"/>
          <w:sz w:val="24"/>
          <w:szCs w:val="24"/>
        </w:rPr>
        <w:t xml:space="preserve"> course in military history can really do much good </w:t>
      </w:r>
      <w:r w:rsidR="00322925" w:rsidRPr="00EC481B">
        <w:rPr>
          <w:rFonts w:cstheme="minorHAnsi"/>
          <w:sz w:val="24"/>
          <w:szCs w:val="24"/>
        </w:rPr>
        <w:t xml:space="preserve">if the officer is exposed every half dozen years throughout </w:t>
      </w:r>
      <w:r w:rsidR="006D49A7" w:rsidRPr="00EC481B">
        <w:rPr>
          <w:rFonts w:cstheme="minorHAnsi"/>
          <w:sz w:val="24"/>
          <w:szCs w:val="24"/>
        </w:rPr>
        <w:t>his career to no more than a structured course of only a few months duration</w:t>
      </w:r>
      <w:r w:rsidR="00EC4C63" w:rsidRPr="00EC481B">
        <w:rPr>
          <w:rFonts w:cstheme="minorHAnsi"/>
          <w:sz w:val="24"/>
          <w:szCs w:val="24"/>
        </w:rPr>
        <w:t>’</w:t>
      </w:r>
      <w:r w:rsidR="00DA059E" w:rsidRPr="00EC481B">
        <w:rPr>
          <w:rFonts w:cstheme="minorHAnsi"/>
          <w:sz w:val="24"/>
          <w:szCs w:val="24"/>
        </w:rPr>
        <w:t xml:space="preserve"> (</w:t>
      </w:r>
      <w:r w:rsidR="00E97B2A" w:rsidRPr="00EC481B">
        <w:rPr>
          <w:rFonts w:cstheme="minorHAnsi"/>
          <w:sz w:val="24"/>
          <w:szCs w:val="24"/>
        </w:rPr>
        <w:t>1995, q</w:t>
      </w:r>
      <w:r w:rsidR="00DA059E" w:rsidRPr="00EC481B">
        <w:rPr>
          <w:rFonts w:cstheme="minorHAnsi"/>
          <w:sz w:val="24"/>
          <w:szCs w:val="24"/>
        </w:rPr>
        <w:t>uoted in Spell</w:t>
      </w:r>
      <w:r w:rsidR="00EC4C63" w:rsidRPr="00EC481B">
        <w:rPr>
          <w:rFonts w:cstheme="minorHAnsi"/>
          <w:sz w:val="24"/>
          <w:szCs w:val="24"/>
        </w:rPr>
        <w:t>e</w:t>
      </w:r>
      <w:r w:rsidR="00DA059E" w:rsidRPr="00EC481B">
        <w:rPr>
          <w:rFonts w:cstheme="minorHAnsi"/>
          <w:sz w:val="24"/>
          <w:szCs w:val="24"/>
        </w:rPr>
        <w:t>r, 2012, p.</w:t>
      </w:r>
      <w:r w:rsidR="002E7D3F" w:rsidRPr="00EC481B">
        <w:rPr>
          <w:rFonts w:cstheme="minorHAnsi"/>
          <w:sz w:val="24"/>
          <w:szCs w:val="24"/>
        </w:rPr>
        <w:t xml:space="preserve"> 11</w:t>
      </w:r>
      <w:r w:rsidR="00DA059E" w:rsidRPr="00EC481B">
        <w:rPr>
          <w:rFonts w:cstheme="minorHAnsi"/>
          <w:sz w:val="24"/>
          <w:szCs w:val="24"/>
        </w:rPr>
        <w:t>)</w:t>
      </w:r>
      <w:r w:rsidR="0027506B" w:rsidRPr="00EC481B">
        <w:rPr>
          <w:rFonts w:cstheme="minorHAnsi"/>
          <w:sz w:val="24"/>
          <w:szCs w:val="24"/>
        </w:rPr>
        <w:t>.</w:t>
      </w:r>
    </w:p>
    <w:p w14:paraId="1E329682" w14:textId="7898FB9D" w:rsidR="00C07858" w:rsidRPr="00EC481B" w:rsidRDefault="00787343" w:rsidP="00A53ED2">
      <w:pPr>
        <w:spacing w:line="240" w:lineRule="auto"/>
        <w:jc w:val="both"/>
        <w:rPr>
          <w:rFonts w:cstheme="minorHAnsi"/>
          <w:sz w:val="24"/>
          <w:szCs w:val="24"/>
        </w:rPr>
      </w:pPr>
      <w:r w:rsidRPr="00EC481B">
        <w:rPr>
          <w:rFonts w:cstheme="minorHAnsi"/>
          <w:sz w:val="24"/>
          <w:szCs w:val="24"/>
        </w:rPr>
        <w:t xml:space="preserve">What seems </w:t>
      </w:r>
      <w:r w:rsidR="007327F1" w:rsidRPr="00EC481B">
        <w:rPr>
          <w:rFonts w:cstheme="minorHAnsi"/>
          <w:sz w:val="24"/>
          <w:szCs w:val="24"/>
        </w:rPr>
        <w:t xml:space="preserve">key to determining </w:t>
      </w:r>
      <w:r w:rsidR="00AB3C38" w:rsidRPr="00EC481B">
        <w:rPr>
          <w:rFonts w:cstheme="minorHAnsi"/>
          <w:sz w:val="24"/>
          <w:szCs w:val="24"/>
        </w:rPr>
        <w:t>how useful mil</w:t>
      </w:r>
      <w:r w:rsidR="005129F3" w:rsidRPr="00EC481B">
        <w:rPr>
          <w:rFonts w:cstheme="minorHAnsi"/>
          <w:sz w:val="24"/>
          <w:szCs w:val="24"/>
        </w:rPr>
        <w:t xml:space="preserve">itary history can be to an officer is </w:t>
      </w:r>
      <w:r w:rsidR="00833A0D" w:rsidRPr="00EC481B">
        <w:rPr>
          <w:rFonts w:cstheme="minorHAnsi"/>
          <w:sz w:val="24"/>
          <w:szCs w:val="24"/>
        </w:rPr>
        <w:t xml:space="preserve">how they </w:t>
      </w:r>
      <w:r w:rsidR="005129F3" w:rsidRPr="00EC481B">
        <w:rPr>
          <w:rFonts w:cstheme="minorHAnsi"/>
          <w:sz w:val="24"/>
          <w:szCs w:val="24"/>
        </w:rPr>
        <w:t xml:space="preserve">approach </w:t>
      </w:r>
      <w:r w:rsidR="00833A0D" w:rsidRPr="00EC481B">
        <w:rPr>
          <w:rFonts w:cstheme="minorHAnsi"/>
          <w:sz w:val="24"/>
          <w:szCs w:val="24"/>
        </w:rPr>
        <w:t>its study</w:t>
      </w:r>
      <w:r w:rsidR="005129F3" w:rsidRPr="00EC481B">
        <w:rPr>
          <w:rFonts w:cstheme="minorHAnsi"/>
          <w:sz w:val="24"/>
          <w:szCs w:val="24"/>
        </w:rPr>
        <w:t>.</w:t>
      </w:r>
      <w:r w:rsidR="003B2BEE" w:rsidRPr="00EC481B">
        <w:rPr>
          <w:rFonts w:cstheme="minorHAnsi"/>
          <w:sz w:val="24"/>
          <w:szCs w:val="24"/>
        </w:rPr>
        <w:t xml:space="preserve"> </w:t>
      </w:r>
      <w:r w:rsidR="005129F3" w:rsidRPr="00EC481B">
        <w:rPr>
          <w:rFonts w:cstheme="minorHAnsi"/>
          <w:sz w:val="24"/>
          <w:szCs w:val="24"/>
        </w:rPr>
        <w:t>L</w:t>
      </w:r>
      <w:r w:rsidR="004257F7" w:rsidRPr="00EC481B">
        <w:rPr>
          <w:rFonts w:cstheme="minorHAnsi"/>
          <w:sz w:val="24"/>
          <w:szCs w:val="24"/>
        </w:rPr>
        <w:t>uvass</w:t>
      </w:r>
      <w:r w:rsidR="003B2BEE" w:rsidRPr="00EC481B">
        <w:rPr>
          <w:rFonts w:cstheme="minorHAnsi"/>
          <w:sz w:val="24"/>
          <w:szCs w:val="24"/>
        </w:rPr>
        <w:t xml:space="preserve"> contends</w:t>
      </w:r>
      <w:r w:rsidR="001C5DD2" w:rsidRPr="00EC481B">
        <w:rPr>
          <w:rFonts w:cstheme="minorHAnsi"/>
          <w:sz w:val="24"/>
          <w:szCs w:val="24"/>
        </w:rPr>
        <w:t xml:space="preserve"> that</w:t>
      </w:r>
      <w:r w:rsidR="004257F7" w:rsidRPr="00EC481B">
        <w:rPr>
          <w:rFonts w:cstheme="minorHAnsi"/>
          <w:sz w:val="24"/>
          <w:szCs w:val="24"/>
        </w:rPr>
        <w:t xml:space="preserve"> the objective at every level </w:t>
      </w:r>
      <w:r w:rsidR="00E87240" w:rsidRPr="00EC481B">
        <w:rPr>
          <w:rFonts w:cstheme="minorHAnsi"/>
          <w:sz w:val="24"/>
          <w:szCs w:val="24"/>
        </w:rPr>
        <w:t xml:space="preserve">of </w:t>
      </w:r>
      <w:r w:rsidR="003F5C6F" w:rsidRPr="00EC481B">
        <w:rPr>
          <w:rFonts w:cstheme="minorHAnsi"/>
          <w:sz w:val="24"/>
          <w:szCs w:val="24"/>
        </w:rPr>
        <w:t>a</w:t>
      </w:r>
      <w:r w:rsidR="002C01E9" w:rsidRPr="00EC481B">
        <w:rPr>
          <w:rFonts w:cstheme="minorHAnsi"/>
          <w:sz w:val="24"/>
          <w:szCs w:val="24"/>
        </w:rPr>
        <w:t xml:space="preserve"> military </w:t>
      </w:r>
      <w:r w:rsidR="00ED31B7" w:rsidRPr="00EC481B">
        <w:rPr>
          <w:rFonts w:cstheme="minorHAnsi"/>
          <w:sz w:val="24"/>
          <w:szCs w:val="24"/>
        </w:rPr>
        <w:t>education</w:t>
      </w:r>
      <w:r w:rsidR="00E87240" w:rsidRPr="00EC481B">
        <w:rPr>
          <w:rFonts w:cstheme="minorHAnsi"/>
          <w:sz w:val="24"/>
          <w:szCs w:val="24"/>
        </w:rPr>
        <w:t xml:space="preserve"> system should be to teach the student </w:t>
      </w:r>
      <w:r w:rsidR="0019633F" w:rsidRPr="00EC481B">
        <w:rPr>
          <w:rFonts w:cstheme="minorHAnsi"/>
          <w:sz w:val="24"/>
          <w:szCs w:val="24"/>
        </w:rPr>
        <w:t>how to approach the study of history</w:t>
      </w:r>
      <w:r w:rsidR="00014F7C" w:rsidRPr="00EC481B">
        <w:rPr>
          <w:rFonts w:cstheme="minorHAnsi"/>
          <w:sz w:val="24"/>
          <w:szCs w:val="24"/>
        </w:rPr>
        <w:t xml:space="preserve"> </w:t>
      </w:r>
      <w:r w:rsidR="00E633CD" w:rsidRPr="00EC481B">
        <w:rPr>
          <w:rFonts w:cstheme="minorHAnsi"/>
          <w:sz w:val="24"/>
          <w:szCs w:val="24"/>
        </w:rPr>
        <w:t>‘</w:t>
      </w:r>
      <w:r w:rsidR="00D85500" w:rsidRPr="00EC481B">
        <w:rPr>
          <w:rFonts w:cstheme="minorHAnsi"/>
          <w:sz w:val="24"/>
          <w:szCs w:val="24"/>
        </w:rPr>
        <w:t xml:space="preserve">in the hope that he will make use of </w:t>
      </w:r>
      <w:r w:rsidR="00CB5588" w:rsidRPr="00EC481B">
        <w:rPr>
          <w:rFonts w:cstheme="minorHAnsi"/>
          <w:sz w:val="24"/>
          <w:szCs w:val="24"/>
        </w:rPr>
        <w:t xml:space="preserve">the subject afterwards </w:t>
      </w:r>
      <w:r w:rsidR="00FD6E98" w:rsidRPr="00EC481B">
        <w:rPr>
          <w:rFonts w:cstheme="minorHAnsi"/>
          <w:sz w:val="24"/>
          <w:szCs w:val="24"/>
        </w:rPr>
        <w:t>o</w:t>
      </w:r>
      <w:r w:rsidR="00CB5588" w:rsidRPr="00EC481B">
        <w:rPr>
          <w:rFonts w:cstheme="minorHAnsi"/>
          <w:sz w:val="24"/>
          <w:szCs w:val="24"/>
        </w:rPr>
        <w:t>n his own</w:t>
      </w:r>
      <w:r w:rsidR="00E633CD" w:rsidRPr="00EC481B">
        <w:rPr>
          <w:rFonts w:cstheme="minorHAnsi"/>
          <w:sz w:val="24"/>
          <w:szCs w:val="24"/>
        </w:rPr>
        <w:t>’</w:t>
      </w:r>
      <w:r w:rsidR="002B56AD" w:rsidRPr="00EC481B">
        <w:rPr>
          <w:rFonts w:cstheme="minorHAnsi"/>
          <w:sz w:val="24"/>
          <w:szCs w:val="24"/>
        </w:rPr>
        <w:t xml:space="preserve"> (Luvass, 1985, p.</w:t>
      </w:r>
      <w:r w:rsidR="008E7C06" w:rsidRPr="00EC481B">
        <w:rPr>
          <w:rFonts w:cstheme="minorHAnsi"/>
          <w:sz w:val="24"/>
          <w:szCs w:val="24"/>
        </w:rPr>
        <w:t xml:space="preserve"> 10).</w:t>
      </w:r>
      <w:r w:rsidR="00CB5588" w:rsidRPr="00EC481B">
        <w:rPr>
          <w:rFonts w:cstheme="minorHAnsi"/>
          <w:sz w:val="24"/>
          <w:szCs w:val="24"/>
        </w:rPr>
        <w:t xml:space="preserve"> </w:t>
      </w:r>
      <w:r w:rsidR="00AD7F92" w:rsidRPr="00EC481B">
        <w:rPr>
          <w:rFonts w:cstheme="minorHAnsi"/>
          <w:sz w:val="24"/>
          <w:szCs w:val="24"/>
        </w:rPr>
        <w:t xml:space="preserve">The purpose he believes should be to stimulate interest in the subject </w:t>
      </w:r>
      <w:r w:rsidR="00961C03" w:rsidRPr="00EC481B">
        <w:rPr>
          <w:rFonts w:cstheme="minorHAnsi"/>
          <w:sz w:val="24"/>
          <w:szCs w:val="24"/>
        </w:rPr>
        <w:t>by selecting titles that are eminently readable</w:t>
      </w:r>
      <w:r w:rsidR="00891316" w:rsidRPr="00EC481B">
        <w:rPr>
          <w:rFonts w:cstheme="minorHAnsi"/>
          <w:sz w:val="24"/>
          <w:szCs w:val="24"/>
        </w:rPr>
        <w:t xml:space="preserve"> an</w:t>
      </w:r>
      <w:r w:rsidR="000C2FED" w:rsidRPr="00EC481B">
        <w:rPr>
          <w:rFonts w:cstheme="minorHAnsi"/>
          <w:sz w:val="24"/>
          <w:szCs w:val="24"/>
        </w:rPr>
        <w:t xml:space="preserve">d avoid </w:t>
      </w:r>
      <w:r w:rsidR="001C5DD2" w:rsidRPr="00EC481B">
        <w:rPr>
          <w:rFonts w:cstheme="minorHAnsi"/>
          <w:sz w:val="24"/>
          <w:szCs w:val="24"/>
        </w:rPr>
        <w:t>statements</w:t>
      </w:r>
      <w:r w:rsidR="000C2FED" w:rsidRPr="00EC481B">
        <w:rPr>
          <w:rFonts w:cstheme="minorHAnsi"/>
          <w:sz w:val="24"/>
          <w:szCs w:val="24"/>
        </w:rPr>
        <w:t xml:space="preserve"> like that </w:t>
      </w:r>
      <w:r w:rsidR="001C5DD2" w:rsidRPr="00EC481B">
        <w:rPr>
          <w:rFonts w:cstheme="minorHAnsi"/>
          <w:sz w:val="24"/>
          <w:szCs w:val="24"/>
        </w:rPr>
        <w:t>from</w:t>
      </w:r>
      <w:r w:rsidR="000C2FED" w:rsidRPr="00EC481B">
        <w:rPr>
          <w:rFonts w:cstheme="minorHAnsi"/>
          <w:sz w:val="24"/>
          <w:szCs w:val="24"/>
        </w:rPr>
        <w:t xml:space="preserve"> Napole</w:t>
      </w:r>
      <w:r w:rsidR="005A7C2E" w:rsidRPr="00EC481B">
        <w:rPr>
          <w:rFonts w:cstheme="minorHAnsi"/>
          <w:sz w:val="24"/>
          <w:szCs w:val="24"/>
        </w:rPr>
        <w:t xml:space="preserve">an who </w:t>
      </w:r>
      <w:r w:rsidR="001C5DD2" w:rsidRPr="00EC481B">
        <w:rPr>
          <w:rFonts w:cstheme="minorHAnsi"/>
          <w:sz w:val="24"/>
          <w:szCs w:val="24"/>
        </w:rPr>
        <w:t>complained</w:t>
      </w:r>
      <w:r w:rsidR="00244F9D" w:rsidRPr="00EC481B">
        <w:rPr>
          <w:rFonts w:cstheme="minorHAnsi"/>
          <w:sz w:val="24"/>
          <w:szCs w:val="24"/>
        </w:rPr>
        <w:t>,</w:t>
      </w:r>
      <w:r w:rsidR="005A7C2E" w:rsidRPr="00EC481B">
        <w:rPr>
          <w:rFonts w:cstheme="minorHAnsi"/>
          <w:sz w:val="24"/>
          <w:szCs w:val="24"/>
        </w:rPr>
        <w:t xml:space="preserve"> </w:t>
      </w:r>
      <w:r w:rsidR="009241D1" w:rsidRPr="00EC481B">
        <w:rPr>
          <w:rFonts w:cstheme="minorHAnsi"/>
          <w:sz w:val="24"/>
          <w:szCs w:val="24"/>
        </w:rPr>
        <w:t>‘</w:t>
      </w:r>
      <w:r w:rsidR="005A7C2E" w:rsidRPr="00EC481B">
        <w:rPr>
          <w:rFonts w:cstheme="minorHAnsi"/>
          <w:sz w:val="24"/>
          <w:szCs w:val="24"/>
        </w:rPr>
        <w:t>I have studied much history, and often for a lack of a guide, I have been forced to waste considerable time in useless reading</w:t>
      </w:r>
      <w:r w:rsidR="009241D1" w:rsidRPr="00EC481B">
        <w:rPr>
          <w:rFonts w:cstheme="minorHAnsi"/>
          <w:sz w:val="24"/>
          <w:szCs w:val="24"/>
        </w:rPr>
        <w:t>’</w:t>
      </w:r>
      <w:r w:rsidR="00E014C5" w:rsidRPr="00EC481B">
        <w:rPr>
          <w:rFonts w:cstheme="minorHAnsi"/>
          <w:sz w:val="24"/>
          <w:szCs w:val="24"/>
        </w:rPr>
        <w:t xml:space="preserve"> (</w:t>
      </w:r>
      <w:r w:rsidR="004D2B2A" w:rsidRPr="00EC481B">
        <w:rPr>
          <w:rFonts w:cstheme="minorHAnsi"/>
          <w:sz w:val="24"/>
          <w:szCs w:val="24"/>
        </w:rPr>
        <w:t>quoted in Luvass, 1985, p.</w:t>
      </w:r>
      <w:r w:rsidR="009D6688" w:rsidRPr="00EC481B">
        <w:rPr>
          <w:rFonts w:cstheme="minorHAnsi"/>
          <w:sz w:val="24"/>
          <w:szCs w:val="24"/>
        </w:rPr>
        <w:t xml:space="preserve"> 11</w:t>
      </w:r>
      <w:r w:rsidR="00EB1FB8" w:rsidRPr="00EC481B">
        <w:rPr>
          <w:rFonts w:cstheme="minorHAnsi"/>
          <w:sz w:val="24"/>
          <w:szCs w:val="24"/>
        </w:rPr>
        <w:t>).</w:t>
      </w:r>
      <w:r w:rsidR="005A7C2E" w:rsidRPr="00EC481B">
        <w:rPr>
          <w:rFonts w:cstheme="minorHAnsi"/>
          <w:sz w:val="24"/>
          <w:szCs w:val="24"/>
        </w:rPr>
        <w:t xml:space="preserve"> </w:t>
      </w:r>
      <w:r w:rsidR="000F5F77" w:rsidRPr="00EC481B">
        <w:rPr>
          <w:rFonts w:cstheme="minorHAnsi"/>
          <w:sz w:val="24"/>
          <w:szCs w:val="24"/>
        </w:rPr>
        <w:t xml:space="preserve">The next </w:t>
      </w:r>
      <w:r w:rsidR="001C5DD2" w:rsidRPr="00EC481B">
        <w:rPr>
          <w:rFonts w:cstheme="minorHAnsi"/>
          <w:sz w:val="24"/>
          <w:szCs w:val="24"/>
        </w:rPr>
        <w:t>stage, Luvass</w:t>
      </w:r>
      <w:r w:rsidR="00715ED2" w:rsidRPr="00EC481B">
        <w:rPr>
          <w:rFonts w:cstheme="minorHAnsi"/>
          <w:sz w:val="24"/>
          <w:szCs w:val="24"/>
        </w:rPr>
        <w:t xml:space="preserve"> believe</w:t>
      </w:r>
      <w:r w:rsidR="0095149F" w:rsidRPr="00EC481B">
        <w:rPr>
          <w:rFonts w:cstheme="minorHAnsi"/>
          <w:sz w:val="24"/>
          <w:szCs w:val="24"/>
        </w:rPr>
        <w:t>s</w:t>
      </w:r>
      <w:r w:rsidR="001C5DD2" w:rsidRPr="00EC481B">
        <w:rPr>
          <w:rFonts w:cstheme="minorHAnsi"/>
          <w:sz w:val="24"/>
          <w:szCs w:val="24"/>
        </w:rPr>
        <w:t>,</w:t>
      </w:r>
      <w:r w:rsidR="00715ED2" w:rsidRPr="00EC481B">
        <w:rPr>
          <w:rFonts w:cstheme="minorHAnsi"/>
          <w:sz w:val="24"/>
          <w:szCs w:val="24"/>
        </w:rPr>
        <w:t xml:space="preserve"> is to</w:t>
      </w:r>
      <w:r w:rsidR="00244F9D" w:rsidRPr="00EC481B">
        <w:rPr>
          <w:rFonts w:cstheme="minorHAnsi"/>
          <w:sz w:val="24"/>
          <w:szCs w:val="24"/>
        </w:rPr>
        <w:t xml:space="preserve"> relate what they have read to their own </w:t>
      </w:r>
      <w:r w:rsidR="008F3F42" w:rsidRPr="00EC481B">
        <w:rPr>
          <w:rFonts w:cstheme="minorHAnsi"/>
          <w:sz w:val="24"/>
          <w:szCs w:val="24"/>
        </w:rPr>
        <w:t xml:space="preserve">professional interests and experiences. </w:t>
      </w:r>
      <w:r w:rsidR="0053461B" w:rsidRPr="00EC481B">
        <w:rPr>
          <w:rFonts w:cstheme="minorHAnsi"/>
          <w:sz w:val="24"/>
          <w:szCs w:val="24"/>
        </w:rPr>
        <w:t>Indeed</w:t>
      </w:r>
      <w:r w:rsidR="005D0545" w:rsidRPr="00EC481B">
        <w:rPr>
          <w:rFonts w:cstheme="minorHAnsi"/>
          <w:sz w:val="24"/>
          <w:szCs w:val="24"/>
        </w:rPr>
        <w:t>, Spell</w:t>
      </w:r>
      <w:r w:rsidR="009241D1" w:rsidRPr="00EC481B">
        <w:rPr>
          <w:rFonts w:cstheme="minorHAnsi"/>
          <w:sz w:val="24"/>
          <w:szCs w:val="24"/>
        </w:rPr>
        <w:t>e</w:t>
      </w:r>
      <w:r w:rsidR="005D0545" w:rsidRPr="00EC481B">
        <w:rPr>
          <w:rFonts w:cstheme="minorHAnsi"/>
          <w:sz w:val="24"/>
          <w:szCs w:val="24"/>
        </w:rPr>
        <w:t>r</w:t>
      </w:r>
      <w:r w:rsidR="00986DC5" w:rsidRPr="00EC481B">
        <w:rPr>
          <w:rFonts w:cstheme="minorHAnsi"/>
          <w:sz w:val="24"/>
          <w:szCs w:val="24"/>
        </w:rPr>
        <w:t xml:space="preserve"> believes</w:t>
      </w:r>
      <w:r w:rsidR="00F5763D" w:rsidRPr="00EC481B">
        <w:rPr>
          <w:rFonts w:cstheme="minorHAnsi"/>
          <w:sz w:val="24"/>
          <w:szCs w:val="24"/>
        </w:rPr>
        <w:t xml:space="preserve"> one of the objectives of </w:t>
      </w:r>
      <w:r w:rsidR="00291B3F" w:rsidRPr="00EC481B">
        <w:rPr>
          <w:rFonts w:cstheme="minorHAnsi"/>
          <w:sz w:val="24"/>
          <w:szCs w:val="24"/>
        </w:rPr>
        <w:t xml:space="preserve">military education should be to equip students </w:t>
      </w:r>
      <w:r w:rsidR="00A803E9" w:rsidRPr="00EC481B">
        <w:rPr>
          <w:rFonts w:cstheme="minorHAnsi"/>
          <w:sz w:val="24"/>
          <w:szCs w:val="24"/>
        </w:rPr>
        <w:t xml:space="preserve">with the skills </w:t>
      </w:r>
      <w:r w:rsidR="009241D1" w:rsidRPr="00EC481B">
        <w:rPr>
          <w:rFonts w:cstheme="minorHAnsi"/>
          <w:sz w:val="24"/>
          <w:szCs w:val="24"/>
        </w:rPr>
        <w:t>‘</w:t>
      </w:r>
      <w:r w:rsidR="00A803E9" w:rsidRPr="00EC481B">
        <w:rPr>
          <w:rFonts w:cstheme="minorHAnsi"/>
          <w:sz w:val="24"/>
          <w:szCs w:val="24"/>
        </w:rPr>
        <w:t xml:space="preserve">to be </w:t>
      </w:r>
      <w:r w:rsidR="00FB795E" w:rsidRPr="00EC481B">
        <w:rPr>
          <w:rFonts w:cstheme="minorHAnsi"/>
          <w:sz w:val="24"/>
          <w:szCs w:val="24"/>
        </w:rPr>
        <w:t>intelligent consumers of military history</w:t>
      </w:r>
      <w:r w:rsidR="001307EF" w:rsidRPr="00EC481B">
        <w:rPr>
          <w:rFonts w:cstheme="minorHAnsi"/>
          <w:sz w:val="24"/>
          <w:szCs w:val="24"/>
        </w:rPr>
        <w:t xml:space="preserve"> and to recognise the value of such consumption</w:t>
      </w:r>
      <w:r w:rsidR="009241D1" w:rsidRPr="00EC481B">
        <w:rPr>
          <w:rFonts w:cstheme="minorHAnsi"/>
          <w:sz w:val="24"/>
          <w:szCs w:val="24"/>
        </w:rPr>
        <w:t>’</w:t>
      </w:r>
      <w:r w:rsidR="00DF266B" w:rsidRPr="00EC481B">
        <w:rPr>
          <w:rFonts w:cstheme="minorHAnsi"/>
          <w:sz w:val="24"/>
          <w:szCs w:val="24"/>
        </w:rPr>
        <w:t xml:space="preserve"> (Spell</w:t>
      </w:r>
      <w:r w:rsidR="009241D1" w:rsidRPr="00EC481B">
        <w:rPr>
          <w:rFonts w:cstheme="minorHAnsi"/>
          <w:sz w:val="24"/>
          <w:szCs w:val="24"/>
        </w:rPr>
        <w:t>e</w:t>
      </w:r>
      <w:r w:rsidR="00DF266B" w:rsidRPr="00EC481B">
        <w:rPr>
          <w:rFonts w:cstheme="minorHAnsi"/>
          <w:sz w:val="24"/>
          <w:szCs w:val="24"/>
        </w:rPr>
        <w:t>r, 2012, p.</w:t>
      </w:r>
      <w:r w:rsidR="00DA029A" w:rsidRPr="00EC481B">
        <w:rPr>
          <w:rFonts w:cstheme="minorHAnsi"/>
          <w:sz w:val="24"/>
          <w:szCs w:val="24"/>
        </w:rPr>
        <w:t xml:space="preserve"> 13</w:t>
      </w:r>
      <w:r w:rsidR="00DF266B" w:rsidRPr="00EC481B">
        <w:rPr>
          <w:rFonts w:cstheme="minorHAnsi"/>
          <w:sz w:val="24"/>
          <w:szCs w:val="24"/>
        </w:rPr>
        <w:t>).</w:t>
      </w:r>
      <w:r w:rsidR="001307EF" w:rsidRPr="00EC481B">
        <w:rPr>
          <w:rFonts w:cstheme="minorHAnsi"/>
          <w:sz w:val="24"/>
          <w:szCs w:val="24"/>
        </w:rPr>
        <w:t xml:space="preserve"> </w:t>
      </w:r>
      <w:r w:rsidR="007C06CA" w:rsidRPr="00EC481B">
        <w:rPr>
          <w:rFonts w:cstheme="minorHAnsi"/>
          <w:sz w:val="24"/>
          <w:szCs w:val="24"/>
        </w:rPr>
        <w:t xml:space="preserve"> He </w:t>
      </w:r>
      <w:r w:rsidR="00A0068C" w:rsidRPr="00EC481B">
        <w:rPr>
          <w:rFonts w:cstheme="minorHAnsi"/>
          <w:sz w:val="24"/>
          <w:szCs w:val="24"/>
        </w:rPr>
        <w:t xml:space="preserve">believes this requires </w:t>
      </w:r>
      <w:r w:rsidR="00E979CA" w:rsidRPr="00EC481B">
        <w:rPr>
          <w:rFonts w:cstheme="minorHAnsi"/>
          <w:sz w:val="24"/>
          <w:szCs w:val="24"/>
        </w:rPr>
        <w:t>an</w:t>
      </w:r>
      <w:r w:rsidR="000F4188" w:rsidRPr="00EC481B">
        <w:rPr>
          <w:rFonts w:cstheme="minorHAnsi"/>
          <w:sz w:val="24"/>
          <w:szCs w:val="24"/>
        </w:rPr>
        <w:t xml:space="preserve"> </w:t>
      </w:r>
      <w:r w:rsidR="0045555E" w:rsidRPr="00EC481B">
        <w:rPr>
          <w:rFonts w:cstheme="minorHAnsi"/>
          <w:sz w:val="24"/>
          <w:szCs w:val="24"/>
        </w:rPr>
        <w:t xml:space="preserve">integrated plan for education </w:t>
      </w:r>
      <w:r w:rsidR="003D49AE" w:rsidRPr="00EC481B">
        <w:rPr>
          <w:rFonts w:cstheme="minorHAnsi"/>
          <w:sz w:val="24"/>
          <w:szCs w:val="24"/>
        </w:rPr>
        <w:t>over the course of</w:t>
      </w:r>
      <w:r w:rsidR="0045555E" w:rsidRPr="00EC481B">
        <w:rPr>
          <w:rFonts w:cstheme="minorHAnsi"/>
          <w:sz w:val="24"/>
          <w:szCs w:val="24"/>
        </w:rPr>
        <w:t xml:space="preserve"> </w:t>
      </w:r>
      <w:r w:rsidR="00024023" w:rsidRPr="00EC481B">
        <w:rPr>
          <w:rFonts w:cstheme="minorHAnsi"/>
          <w:sz w:val="24"/>
          <w:szCs w:val="24"/>
        </w:rPr>
        <w:t>one’s</w:t>
      </w:r>
      <w:r w:rsidR="00B7158F" w:rsidRPr="00EC481B">
        <w:rPr>
          <w:rFonts w:cstheme="minorHAnsi"/>
          <w:sz w:val="24"/>
          <w:szCs w:val="24"/>
        </w:rPr>
        <w:t xml:space="preserve"> career</w:t>
      </w:r>
      <w:r w:rsidR="00FB6FE1" w:rsidRPr="00EC481B">
        <w:rPr>
          <w:rFonts w:cstheme="minorHAnsi"/>
          <w:sz w:val="24"/>
          <w:szCs w:val="24"/>
        </w:rPr>
        <w:t xml:space="preserve"> which must include measures that encourage </w:t>
      </w:r>
      <w:r w:rsidR="009371FE" w:rsidRPr="00EC481B">
        <w:rPr>
          <w:rFonts w:cstheme="minorHAnsi"/>
          <w:sz w:val="24"/>
          <w:szCs w:val="24"/>
        </w:rPr>
        <w:t xml:space="preserve">self-directed learning between career courses. </w:t>
      </w:r>
      <w:r w:rsidR="008250D8" w:rsidRPr="00EC481B">
        <w:rPr>
          <w:rFonts w:cstheme="minorHAnsi"/>
          <w:sz w:val="24"/>
          <w:szCs w:val="24"/>
        </w:rPr>
        <w:t>Luvass</w:t>
      </w:r>
      <w:r w:rsidR="005F783B" w:rsidRPr="00EC481B">
        <w:rPr>
          <w:rFonts w:cstheme="minorHAnsi"/>
          <w:sz w:val="24"/>
          <w:szCs w:val="24"/>
        </w:rPr>
        <w:t xml:space="preserve">’s hope was that </w:t>
      </w:r>
      <w:r w:rsidR="00B46D68" w:rsidRPr="00EC481B">
        <w:rPr>
          <w:rFonts w:cstheme="minorHAnsi"/>
          <w:sz w:val="24"/>
          <w:szCs w:val="24"/>
        </w:rPr>
        <w:t>military history education programs</w:t>
      </w:r>
      <w:r w:rsidR="002650EC" w:rsidRPr="00EC481B">
        <w:rPr>
          <w:rFonts w:cstheme="minorHAnsi"/>
          <w:sz w:val="24"/>
          <w:szCs w:val="24"/>
        </w:rPr>
        <w:t xml:space="preserve"> </w:t>
      </w:r>
      <w:r w:rsidR="00125D53" w:rsidRPr="00EC481B">
        <w:rPr>
          <w:rFonts w:cstheme="minorHAnsi"/>
          <w:sz w:val="24"/>
          <w:szCs w:val="24"/>
        </w:rPr>
        <w:t xml:space="preserve">would help develop </w:t>
      </w:r>
      <w:r w:rsidR="008669B6" w:rsidRPr="00EC481B">
        <w:rPr>
          <w:rFonts w:cstheme="minorHAnsi"/>
          <w:sz w:val="24"/>
          <w:szCs w:val="24"/>
        </w:rPr>
        <w:t xml:space="preserve">a historical dimension </w:t>
      </w:r>
      <w:r w:rsidR="002650EC" w:rsidRPr="00EC481B">
        <w:rPr>
          <w:rFonts w:cstheme="minorHAnsi"/>
          <w:sz w:val="24"/>
          <w:szCs w:val="24"/>
        </w:rPr>
        <w:t xml:space="preserve">to a </w:t>
      </w:r>
      <w:r w:rsidR="001C2C67" w:rsidRPr="00EC481B">
        <w:rPr>
          <w:rFonts w:cstheme="minorHAnsi"/>
          <w:sz w:val="24"/>
          <w:szCs w:val="24"/>
        </w:rPr>
        <w:t>soldier’s</w:t>
      </w:r>
      <w:r w:rsidR="002650EC" w:rsidRPr="00EC481B">
        <w:rPr>
          <w:rFonts w:cstheme="minorHAnsi"/>
          <w:sz w:val="24"/>
          <w:szCs w:val="24"/>
        </w:rPr>
        <w:t xml:space="preserve"> thought process</w:t>
      </w:r>
      <w:r w:rsidR="001C2C67" w:rsidRPr="00EC481B">
        <w:rPr>
          <w:rFonts w:cstheme="minorHAnsi"/>
          <w:sz w:val="24"/>
          <w:szCs w:val="24"/>
        </w:rPr>
        <w:t xml:space="preserve"> as an aid to good judgment. </w:t>
      </w:r>
      <w:r w:rsidR="00223221" w:rsidRPr="00EC481B">
        <w:rPr>
          <w:rFonts w:cstheme="minorHAnsi"/>
          <w:sz w:val="24"/>
          <w:szCs w:val="24"/>
        </w:rPr>
        <w:t xml:space="preserve">The idea that </w:t>
      </w:r>
      <w:r w:rsidR="000E01C7" w:rsidRPr="00EC481B">
        <w:rPr>
          <w:rFonts w:cstheme="minorHAnsi"/>
          <w:sz w:val="24"/>
          <w:szCs w:val="24"/>
        </w:rPr>
        <w:t xml:space="preserve">military education systems must </w:t>
      </w:r>
      <w:r w:rsidR="0019461A" w:rsidRPr="00EC481B">
        <w:rPr>
          <w:rFonts w:cstheme="minorHAnsi"/>
          <w:sz w:val="24"/>
          <w:szCs w:val="24"/>
        </w:rPr>
        <w:t>teach students how to study military history is not a new one</w:t>
      </w:r>
      <w:r w:rsidR="00AC03B1" w:rsidRPr="00EC481B">
        <w:rPr>
          <w:rFonts w:cstheme="minorHAnsi"/>
          <w:sz w:val="24"/>
          <w:szCs w:val="24"/>
        </w:rPr>
        <w:t>.</w:t>
      </w:r>
      <w:r w:rsidR="00EA2B27" w:rsidRPr="00EC481B">
        <w:rPr>
          <w:rFonts w:cstheme="minorHAnsi"/>
          <w:sz w:val="24"/>
          <w:szCs w:val="24"/>
        </w:rPr>
        <w:t xml:space="preserve"> </w:t>
      </w:r>
      <w:r w:rsidR="00AC03B1" w:rsidRPr="00EC481B">
        <w:rPr>
          <w:rFonts w:cstheme="minorHAnsi"/>
          <w:sz w:val="24"/>
          <w:szCs w:val="24"/>
        </w:rPr>
        <w:t>F</w:t>
      </w:r>
      <w:r w:rsidR="00405783" w:rsidRPr="00EC481B">
        <w:rPr>
          <w:rFonts w:cstheme="minorHAnsi"/>
          <w:sz w:val="24"/>
          <w:szCs w:val="24"/>
        </w:rPr>
        <w:t>or example</w:t>
      </w:r>
      <w:r w:rsidR="00EA2B27" w:rsidRPr="00EC481B">
        <w:rPr>
          <w:rFonts w:cstheme="minorHAnsi"/>
          <w:sz w:val="24"/>
          <w:szCs w:val="24"/>
        </w:rPr>
        <w:t>,</w:t>
      </w:r>
      <w:r w:rsidR="0019461A" w:rsidRPr="00EC481B">
        <w:rPr>
          <w:rFonts w:cstheme="minorHAnsi"/>
          <w:sz w:val="24"/>
          <w:szCs w:val="24"/>
        </w:rPr>
        <w:t xml:space="preserve"> </w:t>
      </w:r>
      <w:r w:rsidR="00C578BA" w:rsidRPr="00EC481B">
        <w:rPr>
          <w:rFonts w:cstheme="minorHAnsi"/>
          <w:sz w:val="24"/>
          <w:szCs w:val="24"/>
        </w:rPr>
        <w:t xml:space="preserve">Napolean once advocated for a special school that </w:t>
      </w:r>
      <w:r w:rsidR="00DE41DC" w:rsidRPr="00EC481B">
        <w:rPr>
          <w:rFonts w:cstheme="minorHAnsi"/>
          <w:sz w:val="24"/>
          <w:szCs w:val="24"/>
        </w:rPr>
        <w:t>would instruct his officers on how to read history</w:t>
      </w:r>
      <w:r w:rsidR="00865970" w:rsidRPr="00EC481B">
        <w:rPr>
          <w:rFonts w:cstheme="minorHAnsi"/>
          <w:sz w:val="24"/>
          <w:szCs w:val="24"/>
        </w:rPr>
        <w:t xml:space="preserve"> (Luva</w:t>
      </w:r>
      <w:r w:rsidR="005E733B" w:rsidRPr="00EC481B">
        <w:rPr>
          <w:rFonts w:cstheme="minorHAnsi"/>
          <w:sz w:val="24"/>
          <w:szCs w:val="24"/>
        </w:rPr>
        <w:t>ss, 1985)</w:t>
      </w:r>
      <w:r w:rsidR="00DE41DC" w:rsidRPr="00EC481B">
        <w:rPr>
          <w:rFonts w:cstheme="minorHAnsi"/>
          <w:sz w:val="24"/>
          <w:szCs w:val="24"/>
        </w:rPr>
        <w:t xml:space="preserve">. </w:t>
      </w:r>
      <w:r w:rsidR="00325108" w:rsidRPr="00EC481B">
        <w:rPr>
          <w:rFonts w:cstheme="minorHAnsi"/>
          <w:sz w:val="24"/>
          <w:szCs w:val="24"/>
        </w:rPr>
        <w:t xml:space="preserve">In this way, Napolean was placing an emphasis on how we think about history; a lesson which is equally if not more important today. </w:t>
      </w:r>
    </w:p>
    <w:p w14:paraId="09D9A26C" w14:textId="7BF9D90B" w:rsidR="00CD0695" w:rsidRPr="00EC481B" w:rsidRDefault="00CD0695" w:rsidP="00A53ED2">
      <w:pPr>
        <w:spacing w:line="240" w:lineRule="auto"/>
        <w:rPr>
          <w:rFonts w:cstheme="minorHAnsi"/>
          <w:b/>
          <w:bCs/>
          <w:sz w:val="24"/>
          <w:szCs w:val="24"/>
        </w:rPr>
      </w:pPr>
      <w:r w:rsidRPr="00EC481B">
        <w:rPr>
          <w:rFonts w:cstheme="minorHAnsi"/>
          <w:b/>
          <w:bCs/>
          <w:sz w:val="24"/>
          <w:szCs w:val="24"/>
        </w:rPr>
        <w:t>Conclusion</w:t>
      </w:r>
    </w:p>
    <w:p w14:paraId="546A97CF" w14:textId="52FE7077" w:rsidR="00496814" w:rsidRPr="00EC481B" w:rsidRDefault="009175D1" w:rsidP="00A53ED2">
      <w:pPr>
        <w:spacing w:line="240" w:lineRule="auto"/>
        <w:jc w:val="both"/>
        <w:rPr>
          <w:rFonts w:cstheme="minorHAnsi"/>
          <w:sz w:val="24"/>
          <w:szCs w:val="24"/>
        </w:rPr>
      </w:pPr>
      <w:r w:rsidRPr="00EC481B">
        <w:rPr>
          <w:rFonts w:cstheme="minorHAnsi"/>
          <w:sz w:val="24"/>
          <w:szCs w:val="24"/>
        </w:rPr>
        <w:lastRenderedPageBreak/>
        <w:t>The author</w:t>
      </w:r>
      <w:r w:rsidR="002625BA" w:rsidRPr="00EC481B">
        <w:rPr>
          <w:rFonts w:cstheme="minorHAnsi"/>
          <w:sz w:val="24"/>
          <w:szCs w:val="24"/>
        </w:rPr>
        <w:t xml:space="preserve"> believes </w:t>
      </w:r>
      <w:r w:rsidR="00FB36F5" w:rsidRPr="00EC481B">
        <w:rPr>
          <w:rFonts w:cstheme="minorHAnsi"/>
          <w:sz w:val="24"/>
          <w:szCs w:val="24"/>
        </w:rPr>
        <w:t>that the study of military history</w:t>
      </w:r>
      <w:r w:rsidR="00757132" w:rsidRPr="00EC481B">
        <w:rPr>
          <w:rFonts w:cstheme="minorHAnsi"/>
          <w:sz w:val="24"/>
          <w:szCs w:val="24"/>
        </w:rPr>
        <w:t xml:space="preserve"> is not </w:t>
      </w:r>
      <w:r w:rsidR="00367980" w:rsidRPr="00EC481B">
        <w:rPr>
          <w:rFonts w:cstheme="minorHAnsi"/>
          <w:sz w:val="24"/>
          <w:szCs w:val="24"/>
        </w:rPr>
        <w:t>only</w:t>
      </w:r>
      <w:r w:rsidR="00E305C7" w:rsidRPr="00EC481B">
        <w:rPr>
          <w:rFonts w:cstheme="minorHAnsi"/>
          <w:sz w:val="24"/>
          <w:szCs w:val="24"/>
        </w:rPr>
        <w:t xml:space="preserve"> useful to military officers</w:t>
      </w:r>
      <w:r w:rsidR="00A62E25" w:rsidRPr="00EC481B">
        <w:rPr>
          <w:rFonts w:cstheme="minorHAnsi"/>
          <w:sz w:val="24"/>
          <w:szCs w:val="24"/>
        </w:rPr>
        <w:t xml:space="preserve">, </w:t>
      </w:r>
      <w:r w:rsidR="000E28BA" w:rsidRPr="00EC481B">
        <w:rPr>
          <w:rFonts w:cstheme="minorHAnsi"/>
          <w:sz w:val="24"/>
          <w:szCs w:val="24"/>
        </w:rPr>
        <w:t>but</w:t>
      </w:r>
      <w:r w:rsidR="00757132" w:rsidRPr="00EC481B">
        <w:rPr>
          <w:rFonts w:cstheme="minorHAnsi"/>
          <w:sz w:val="24"/>
          <w:szCs w:val="24"/>
        </w:rPr>
        <w:t xml:space="preserve"> </w:t>
      </w:r>
      <w:r w:rsidR="00B5462D" w:rsidRPr="00EC481B">
        <w:rPr>
          <w:rFonts w:cstheme="minorHAnsi"/>
          <w:sz w:val="24"/>
          <w:szCs w:val="24"/>
        </w:rPr>
        <w:t>essential</w:t>
      </w:r>
      <w:r w:rsidR="00513F1F" w:rsidRPr="00EC481B">
        <w:rPr>
          <w:rFonts w:cstheme="minorHAnsi"/>
          <w:sz w:val="24"/>
          <w:szCs w:val="24"/>
        </w:rPr>
        <w:t xml:space="preserve"> </w:t>
      </w:r>
      <w:r w:rsidRPr="00EC481B">
        <w:rPr>
          <w:rFonts w:cstheme="minorHAnsi"/>
          <w:sz w:val="24"/>
          <w:szCs w:val="24"/>
        </w:rPr>
        <w:t>for</w:t>
      </w:r>
      <w:r w:rsidR="00C27719" w:rsidRPr="00EC481B">
        <w:rPr>
          <w:rFonts w:cstheme="minorHAnsi"/>
          <w:sz w:val="24"/>
          <w:szCs w:val="24"/>
        </w:rPr>
        <w:t xml:space="preserve"> them </w:t>
      </w:r>
      <w:r w:rsidRPr="00EC481B">
        <w:rPr>
          <w:rFonts w:cstheme="minorHAnsi"/>
          <w:sz w:val="24"/>
          <w:szCs w:val="24"/>
        </w:rPr>
        <w:t>to understand</w:t>
      </w:r>
      <w:r w:rsidR="00C27719" w:rsidRPr="00EC481B">
        <w:rPr>
          <w:rFonts w:cstheme="minorHAnsi"/>
          <w:sz w:val="24"/>
          <w:szCs w:val="24"/>
        </w:rPr>
        <w:t xml:space="preserve"> the contemporary environment. </w:t>
      </w:r>
      <w:r w:rsidR="00975044" w:rsidRPr="00EC481B">
        <w:rPr>
          <w:rFonts w:cstheme="minorHAnsi"/>
          <w:sz w:val="24"/>
          <w:szCs w:val="24"/>
        </w:rPr>
        <w:t>In a profession where</w:t>
      </w:r>
      <w:r w:rsidR="008C4EA4" w:rsidRPr="00EC481B">
        <w:rPr>
          <w:rFonts w:cstheme="minorHAnsi"/>
          <w:sz w:val="24"/>
          <w:szCs w:val="24"/>
        </w:rPr>
        <w:t xml:space="preserve"> management</w:t>
      </w:r>
      <w:r w:rsidR="00975044" w:rsidRPr="00EC481B">
        <w:rPr>
          <w:rFonts w:cstheme="minorHAnsi"/>
          <w:sz w:val="24"/>
          <w:szCs w:val="24"/>
        </w:rPr>
        <w:t xml:space="preserve"> decisions can put </w:t>
      </w:r>
      <w:r w:rsidR="0084276E" w:rsidRPr="00EC481B">
        <w:rPr>
          <w:rFonts w:cstheme="minorHAnsi"/>
          <w:sz w:val="24"/>
          <w:szCs w:val="24"/>
        </w:rPr>
        <w:t>lives</w:t>
      </w:r>
      <w:r w:rsidR="00975044" w:rsidRPr="00EC481B">
        <w:rPr>
          <w:rFonts w:cstheme="minorHAnsi"/>
          <w:sz w:val="24"/>
          <w:szCs w:val="24"/>
        </w:rPr>
        <w:t xml:space="preserve"> </w:t>
      </w:r>
      <w:r w:rsidR="002C725E" w:rsidRPr="00EC481B">
        <w:rPr>
          <w:rFonts w:cstheme="minorHAnsi"/>
          <w:sz w:val="24"/>
          <w:szCs w:val="24"/>
        </w:rPr>
        <w:t>at risk</w:t>
      </w:r>
      <w:r w:rsidR="00667463" w:rsidRPr="00EC481B">
        <w:rPr>
          <w:rFonts w:cstheme="minorHAnsi"/>
          <w:sz w:val="24"/>
          <w:szCs w:val="24"/>
        </w:rPr>
        <w:t>,</w:t>
      </w:r>
      <w:r w:rsidR="00975044" w:rsidRPr="00EC481B">
        <w:rPr>
          <w:rFonts w:cstheme="minorHAnsi"/>
          <w:sz w:val="24"/>
          <w:szCs w:val="24"/>
        </w:rPr>
        <w:t xml:space="preserve"> there is a</w:t>
      </w:r>
      <w:r w:rsidR="008C4EA4" w:rsidRPr="00EC481B">
        <w:rPr>
          <w:rFonts w:cstheme="minorHAnsi"/>
          <w:sz w:val="24"/>
          <w:szCs w:val="24"/>
        </w:rPr>
        <w:t xml:space="preserve"> responsibility</w:t>
      </w:r>
      <w:r w:rsidR="00975044" w:rsidRPr="00EC481B">
        <w:rPr>
          <w:rFonts w:cstheme="minorHAnsi"/>
          <w:sz w:val="24"/>
          <w:szCs w:val="24"/>
        </w:rPr>
        <w:t xml:space="preserve"> on </w:t>
      </w:r>
      <w:r w:rsidR="00667463" w:rsidRPr="00EC481B">
        <w:rPr>
          <w:rFonts w:cstheme="minorHAnsi"/>
          <w:sz w:val="24"/>
          <w:szCs w:val="24"/>
        </w:rPr>
        <w:t>m</w:t>
      </w:r>
      <w:r w:rsidR="00514E66" w:rsidRPr="00EC481B">
        <w:rPr>
          <w:rFonts w:cstheme="minorHAnsi"/>
          <w:sz w:val="24"/>
          <w:szCs w:val="24"/>
        </w:rPr>
        <w:t xml:space="preserve">ilitary leaders </w:t>
      </w:r>
      <w:r w:rsidR="008C4EA4" w:rsidRPr="00EC481B">
        <w:rPr>
          <w:rFonts w:cstheme="minorHAnsi"/>
          <w:sz w:val="24"/>
          <w:szCs w:val="24"/>
        </w:rPr>
        <w:t>to learn fr</w:t>
      </w:r>
      <w:r w:rsidR="00367980" w:rsidRPr="00EC481B">
        <w:rPr>
          <w:rFonts w:cstheme="minorHAnsi"/>
          <w:sz w:val="24"/>
          <w:szCs w:val="24"/>
        </w:rPr>
        <w:t>om historical events</w:t>
      </w:r>
      <w:r w:rsidRPr="00EC481B">
        <w:rPr>
          <w:rFonts w:cstheme="minorHAnsi"/>
          <w:sz w:val="24"/>
          <w:szCs w:val="24"/>
        </w:rPr>
        <w:t>.</w:t>
      </w:r>
      <w:r w:rsidR="00C27719" w:rsidRPr="00EC481B">
        <w:rPr>
          <w:rFonts w:cstheme="minorHAnsi"/>
          <w:sz w:val="24"/>
          <w:szCs w:val="24"/>
        </w:rPr>
        <w:t xml:space="preserve"> </w:t>
      </w:r>
      <w:r w:rsidRPr="00EC481B">
        <w:rPr>
          <w:rFonts w:cstheme="minorHAnsi"/>
          <w:sz w:val="24"/>
          <w:szCs w:val="24"/>
        </w:rPr>
        <w:t>W</w:t>
      </w:r>
      <w:r w:rsidR="006619DE" w:rsidRPr="00EC481B">
        <w:rPr>
          <w:rFonts w:cstheme="minorHAnsi"/>
          <w:sz w:val="24"/>
          <w:szCs w:val="24"/>
        </w:rPr>
        <w:t xml:space="preserve">hether </w:t>
      </w:r>
      <w:r w:rsidRPr="00EC481B">
        <w:rPr>
          <w:rFonts w:cstheme="minorHAnsi"/>
          <w:sz w:val="24"/>
          <w:szCs w:val="24"/>
        </w:rPr>
        <w:t>this is to</w:t>
      </w:r>
      <w:r w:rsidR="006619DE" w:rsidRPr="00EC481B">
        <w:rPr>
          <w:rFonts w:cstheme="minorHAnsi"/>
          <w:sz w:val="24"/>
          <w:szCs w:val="24"/>
        </w:rPr>
        <w:t xml:space="preserve"> avoid making</w:t>
      </w:r>
      <w:r w:rsidR="00A62E25" w:rsidRPr="00EC481B">
        <w:rPr>
          <w:rFonts w:cstheme="minorHAnsi"/>
          <w:sz w:val="24"/>
          <w:szCs w:val="24"/>
        </w:rPr>
        <w:t xml:space="preserve"> the same mistakes as the past or to</w:t>
      </w:r>
      <w:r w:rsidR="008C4EA4" w:rsidRPr="00EC481B">
        <w:rPr>
          <w:rFonts w:cstheme="minorHAnsi"/>
          <w:sz w:val="24"/>
          <w:szCs w:val="24"/>
        </w:rPr>
        <w:t xml:space="preserve"> </w:t>
      </w:r>
      <w:r w:rsidR="0042773A" w:rsidRPr="00EC481B">
        <w:rPr>
          <w:rFonts w:cstheme="minorHAnsi"/>
          <w:sz w:val="24"/>
          <w:szCs w:val="24"/>
        </w:rPr>
        <w:t>familiarise</w:t>
      </w:r>
      <w:r w:rsidR="00B071F4" w:rsidRPr="00EC481B">
        <w:rPr>
          <w:rFonts w:cstheme="minorHAnsi"/>
          <w:sz w:val="24"/>
          <w:szCs w:val="24"/>
        </w:rPr>
        <w:t xml:space="preserve"> </w:t>
      </w:r>
      <w:r w:rsidR="002C725E" w:rsidRPr="00EC481B">
        <w:rPr>
          <w:rFonts w:cstheme="minorHAnsi"/>
          <w:sz w:val="24"/>
          <w:szCs w:val="24"/>
        </w:rPr>
        <w:t xml:space="preserve">oneself </w:t>
      </w:r>
      <w:r w:rsidR="0042773A" w:rsidRPr="00EC481B">
        <w:rPr>
          <w:rFonts w:cstheme="minorHAnsi"/>
          <w:sz w:val="24"/>
          <w:szCs w:val="24"/>
        </w:rPr>
        <w:t>with</w:t>
      </w:r>
      <w:r w:rsidR="002C725E" w:rsidRPr="00EC481B">
        <w:rPr>
          <w:rFonts w:cstheme="minorHAnsi"/>
          <w:sz w:val="24"/>
          <w:szCs w:val="24"/>
        </w:rPr>
        <w:t xml:space="preserve"> historical </w:t>
      </w:r>
      <w:r w:rsidR="003B240B" w:rsidRPr="00EC481B">
        <w:rPr>
          <w:rFonts w:cstheme="minorHAnsi"/>
          <w:sz w:val="24"/>
          <w:szCs w:val="24"/>
        </w:rPr>
        <w:t xml:space="preserve">tactical </w:t>
      </w:r>
      <w:r w:rsidR="00B91F7B" w:rsidRPr="00EC481B">
        <w:rPr>
          <w:rFonts w:cstheme="minorHAnsi"/>
          <w:sz w:val="24"/>
          <w:szCs w:val="24"/>
        </w:rPr>
        <w:t>or</w:t>
      </w:r>
      <w:r w:rsidR="003B240B" w:rsidRPr="00EC481B">
        <w:rPr>
          <w:rFonts w:cstheme="minorHAnsi"/>
          <w:sz w:val="24"/>
          <w:szCs w:val="24"/>
        </w:rPr>
        <w:t xml:space="preserve"> operational problems</w:t>
      </w:r>
      <w:r w:rsidR="00667463" w:rsidRPr="00EC481B">
        <w:rPr>
          <w:rFonts w:cstheme="minorHAnsi"/>
          <w:sz w:val="24"/>
          <w:szCs w:val="24"/>
        </w:rPr>
        <w:t>,</w:t>
      </w:r>
      <w:r w:rsidR="00A62E25" w:rsidRPr="00EC481B">
        <w:rPr>
          <w:rFonts w:cstheme="minorHAnsi"/>
          <w:sz w:val="24"/>
          <w:szCs w:val="24"/>
        </w:rPr>
        <w:t xml:space="preserve"> </w:t>
      </w:r>
      <w:r w:rsidR="00682C98" w:rsidRPr="00EC481B">
        <w:rPr>
          <w:rFonts w:cstheme="minorHAnsi"/>
          <w:sz w:val="24"/>
          <w:szCs w:val="24"/>
        </w:rPr>
        <w:t>the benefits cannot be overstated, particular</w:t>
      </w:r>
      <w:r w:rsidR="0047203E" w:rsidRPr="00EC481B">
        <w:rPr>
          <w:rFonts w:cstheme="minorHAnsi"/>
          <w:sz w:val="24"/>
          <w:szCs w:val="24"/>
        </w:rPr>
        <w:t>ly</w:t>
      </w:r>
      <w:r w:rsidR="00682C98" w:rsidRPr="00EC481B">
        <w:rPr>
          <w:rFonts w:cstheme="minorHAnsi"/>
          <w:sz w:val="24"/>
          <w:szCs w:val="24"/>
        </w:rPr>
        <w:t xml:space="preserve"> given the stakes</w:t>
      </w:r>
      <w:r w:rsidR="00053D91" w:rsidRPr="00EC481B">
        <w:rPr>
          <w:rFonts w:cstheme="minorHAnsi"/>
          <w:sz w:val="24"/>
          <w:szCs w:val="24"/>
        </w:rPr>
        <w:t>.</w:t>
      </w:r>
      <w:r w:rsidR="005200B4" w:rsidRPr="00EC481B">
        <w:rPr>
          <w:rFonts w:cstheme="minorHAnsi"/>
          <w:sz w:val="24"/>
          <w:szCs w:val="24"/>
        </w:rPr>
        <w:t xml:space="preserve"> </w:t>
      </w:r>
      <w:r w:rsidR="00682C98" w:rsidRPr="00EC481B">
        <w:rPr>
          <w:rFonts w:cstheme="minorHAnsi"/>
          <w:sz w:val="24"/>
          <w:szCs w:val="24"/>
        </w:rPr>
        <w:t xml:space="preserve">This is not </w:t>
      </w:r>
      <w:r w:rsidR="00F6695B" w:rsidRPr="00EC481B">
        <w:rPr>
          <w:rFonts w:cstheme="minorHAnsi"/>
          <w:sz w:val="24"/>
          <w:szCs w:val="24"/>
        </w:rPr>
        <w:t>to argue</w:t>
      </w:r>
      <w:r w:rsidR="00682C98" w:rsidRPr="00EC481B">
        <w:rPr>
          <w:rFonts w:cstheme="minorHAnsi"/>
          <w:sz w:val="24"/>
          <w:szCs w:val="24"/>
        </w:rPr>
        <w:t xml:space="preserve"> that it is simply a matter of applying the lessons of the past to </w:t>
      </w:r>
      <w:r w:rsidR="00545369" w:rsidRPr="00EC481B">
        <w:rPr>
          <w:rFonts w:cstheme="minorHAnsi"/>
          <w:sz w:val="24"/>
          <w:szCs w:val="24"/>
        </w:rPr>
        <w:t xml:space="preserve">a </w:t>
      </w:r>
      <w:r w:rsidR="00682C98" w:rsidRPr="00EC481B">
        <w:rPr>
          <w:rFonts w:cstheme="minorHAnsi"/>
          <w:sz w:val="24"/>
          <w:szCs w:val="24"/>
        </w:rPr>
        <w:t xml:space="preserve">contemporary </w:t>
      </w:r>
      <w:r w:rsidR="003147B1" w:rsidRPr="00EC481B">
        <w:rPr>
          <w:rFonts w:cstheme="minorHAnsi"/>
          <w:sz w:val="24"/>
          <w:szCs w:val="24"/>
        </w:rPr>
        <w:t xml:space="preserve">problem, but rather, </w:t>
      </w:r>
      <w:r w:rsidR="00EE3135" w:rsidRPr="00EC481B">
        <w:rPr>
          <w:rFonts w:cstheme="minorHAnsi"/>
          <w:sz w:val="24"/>
          <w:szCs w:val="24"/>
        </w:rPr>
        <w:t>to</w:t>
      </w:r>
      <w:r w:rsidR="00496814" w:rsidRPr="00EC481B">
        <w:rPr>
          <w:rFonts w:cstheme="minorHAnsi"/>
          <w:sz w:val="24"/>
          <w:szCs w:val="24"/>
        </w:rPr>
        <w:t xml:space="preserve"> aid the development of </w:t>
      </w:r>
      <w:r w:rsidR="008024D8" w:rsidRPr="00EC481B">
        <w:rPr>
          <w:rFonts w:cstheme="minorHAnsi"/>
          <w:sz w:val="24"/>
          <w:szCs w:val="24"/>
        </w:rPr>
        <w:t xml:space="preserve">critical and </w:t>
      </w:r>
      <w:r w:rsidR="00496814" w:rsidRPr="00EC481B">
        <w:rPr>
          <w:rFonts w:cstheme="minorHAnsi"/>
          <w:sz w:val="24"/>
          <w:szCs w:val="24"/>
        </w:rPr>
        <w:t>creative thinkers, who armed with the</w:t>
      </w:r>
      <w:r w:rsidR="003147B1" w:rsidRPr="00EC481B">
        <w:rPr>
          <w:rFonts w:cstheme="minorHAnsi"/>
          <w:sz w:val="24"/>
          <w:szCs w:val="24"/>
        </w:rPr>
        <w:t>se</w:t>
      </w:r>
      <w:r w:rsidR="00496814" w:rsidRPr="00EC481B">
        <w:rPr>
          <w:rFonts w:cstheme="minorHAnsi"/>
          <w:sz w:val="24"/>
          <w:szCs w:val="24"/>
        </w:rPr>
        <w:t xml:space="preserve"> lessons can develop informed solutions for current</w:t>
      </w:r>
      <w:r w:rsidR="005756DE" w:rsidRPr="00EC481B">
        <w:rPr>
          <w:rFonts w:cstheme="minorHAnsi"/>
          <w:sz w:val="24"/>
          <w:szCs w:val="24"/>
        </w:rPr>
        <w:t xml:space="preserve"> or future</w:t>
      </w:r>
      <w:r w:rsidR="00496814" w:rsidRPr="00EC481B">
        <w:rPr>
          <w:rFonts w:cstheme="minorHAnsi"/>
          <w:sz w:val="24"/>
          <w:szCs w:val="24"/>
        </w:rPr>
        <w:t xml:space="preserve"> problems.</w:t>
      </w:r>
      <w:r w:rsidR="00D50BF8" w:rsidRPr="00EC481B">
        <w:rPr>
          <w:rFonts w:cstheme="minorHAnsi"/>
          <w:sz w:val="24"/>
          <w:szCs w:val="24"/>
        </w:rPr>
        <w:t xml:space="preserve"> The complexity of military operations requires such thinkers, it is therefore unsurprising that many of the worlds military education systems continue to teach military his</w:t>
      </w:r>
      <w:r w:rsidR="008E2DCA" w:rsidRPr="00EC481B">
        <w:rPr>
          <w:rFonts w:cstheme="minorHAnsi"/>
          <w:sz w:val="24"/>
          <w:szCs w:val="24"/>
        </w:rPr>
        <w:t xml:space="preserve">tory. </w:t>
      </w:r>
      <w:r w:rsidR="003147B1" w:rsidRPr="00EC481B">
        <w:rPr>
          <w:rFonts w:cstheme="minorHAnsi"/>
          <w:sz w:val="24"/>
          <w:szCs w:val="24"/>
        </w:rPr>
        <w:t xml:space="preserve"> </w:t>
      </w:r>
    </w:p>
    <w:p w14:paraId="5643D7C5" w14:textId="1D275380" w:rsidR="00177DD3" w:rsidRPr="00EC481B" w:rsidRDefault="00926F98" w:rsidP="00A53ED2">
      <w:pPr>
        <w:spacing w:line="240" w:lineRule="auto"/>
        <w:jc w:val="both"/>
        <w:rPr>
          <w:rFonts w:cstheme="minorHAnsi"/>
          <w:sz w:val="24"/>
          <w:szCs w:val="24"/>
        </w:rPr>
      </w:pPr>
      <w:r w:rsidRPr="00EC481B">
        <w:rPr>
          <w:rFonts w:cstheme="minorHAnsi"/>
          <w:sz w:val="24"/>
          <w:szCs w:val="24"/>
        </w:rPr>
        <w:t>However</w:t>
      </w:r>
      <w:r w:rsidR="00686224" w:rsidRPr="00EC481B">
        <w:rPr>
          <w:rFonts w:cstheme="minorHAnsi"/>
          <w:sz w:val="24"/>
          <w:szCs w:val="24"/>
        </w:rPr>
        <w:t>,</w:t>
      </w:r>
      <w:r w:rsidR="008E2DCA" w:rsidRPr="00EC481B">
        <w:rPr>
          <w:rFonts w:cstheme="minorHAnsi"/>
          <w:sz w:val="24"/>
          <w:szCs w:val="24"/>
        </w:rPr>
        <w:t xml:space="preserve"> as the paper suggests its study does not come without warning, </w:t>
      </w:r>
      <w:r w:rsidR="00BD2517" w:rsidRPr="00EC481B">
        <w:rPr>
          <w:rFonts w:cstheme="minorHAnsi"/>
          <w:sz w:val="24"/>
          <w:szCs w:val="24"/>
        </w:rPr>
        <w:t>particularly for military officers. I</w:t>
      </w:r>
      <w:r w:rsidR="008E2DCA" w:rsidRPr="00EC481B">
        <w:rPr>
          <w:rFonts w:cstheme="minorHAnsi"/>
          <w:sz w:val="24"/>
          <w:szCs w:val="24"/>
        </w:rPr>
        <w:t xml:space="preserve">naccuracies in the capturing of historical events </w:t>
      </w:r>
      <w:r w:rsidR="00BD2517" w:rsidRPr="00EC481B">
        <w:rPr>
          <w:rFonts w:cstheme="minorHAnsi"/>
          <w:sz w:val="24"/>
          <w:szCs w:val="24"/>
        </w:rPr>
        <w:t>can lead to false conclusion</w:t>
      </w:r>
      <w:r w:rsidR="00CA09DD" w:rsidRPr="00EC481B">
        <w:rPr>
          <w:rFonts w:cstheme="minorHAnsi"/>
          <w:sz w:val="24"/>
          <w:szCs w:val="24"/>
        </w:rPr>
        <w:t>s</w:t>
      </w:r>
      <w:r w:rsidR="00BE2E39" w:rsidRPr="00EC481B">
        <w:rPr>
          <w:rFonts w:cstheme="minorHAnsi"/>
          <w:sz w:val="24"/>
          <w:szCs w:val="24"/>
        </w:rPr>
        <w:t>,</w:t>
      </w:r>
      <w:r w:rsidR="00CA09DD" w:rsidRPr="00EC481B">
        <w:rPr>
          <w:rFonts w:cstheme="minorHAnsi"/>
          <w:sz w:val="24"/>
          <w:szCs w:val="24"/>
        </w:rPr>
        <w:t xml:space="preserve"> which may be dangerous if not critically analysed</w:t>
      </w:r>
      <w:r w:rsidR="003716F9" w:rsidRPr="00EC481B">
        <w:rPr>
          <w:rFonts w:cstheme="minorHAnsi"/>
          <w:sz w:val="24"/>
          <w:szCs w:val="24"/>
        </w:rPr>
        <w:t xml:space="preserve"> </w:t>
      </w:r>
      <w:r w:rsidR="00CA09DD" w:rsidRPr="00EC481B">
        <w:rPr>
          <w:rFonts w:cstheme="minorHAnsi"/>
          <w:sz w:val="24"/>
          <w:szCs w:val="24"/>
        </w:rPr>
        <w:t xml:space="preserve">and applied to a contemporary problem. </w:t>
      </w:r>
      <w:r w:rsidR="009E6929" w:rsidRPr="00EC481B">
        <w:rPr>
          <w:rFonts w:cstheme="minorHAnsi"/>
          <w:sz w:val="24"/>
          <w:szCs w:val="24"/>
        </w:rPr>
        <w:t>Howard</w:t>
      </w:r>
      <w:r w:rsidR="004D3561" w:rsidRPr="00EC481B">
        <w:rPr>
          <w:rFonts w:cstheme="minorHAnsi"/>
          <w:sz w:val="24"/>
          <w:szCs w:val="24"/>
        </w:rPr>
        <w:t xml:space="preserve">, undoubtedly an influential writer in terms of the authors argument, </w:t>
      </w:r>
      <w:r w:rsidR="009E6929" w:rsidRPr="00EC481B">
        <w:rPr>
          <w:rFonts w:cstheme="minorHAnsi"/>
          <w:sz w:val="24"/>
          <w:szCs w:val="24"/>
        </w:rPr>
        <w:t>warns that military professionals must not repeat the mistakes of the past by applying theories deduced from past events</w:t>
      </w:r>
      <w:r w:rsidR="0018642B" w:rsidRPr="00EC481B">
        <w:rPr>
          <w:rFonts w:cstheme="minorHAnsi"/>
          <w:sz w:val="24"/>
          <w:szCs w:val="24"/>
        </w:rPr>
        <w:t>,</w:t>
      </w:r>
      <w:r w:rsidR="009E6929" w:rsidRPr="00EC481B">
        <w:rPr>
          <w:rFonts w:cstheme="minorHAnsi"/>
          <w:sz w:val="24"/>
          <w:szCs w:val="24"/>
        </w:rPr>
        <w:t xml:space="preserve"> even though changes in conditions have rendered them obsolete.</w:t>
      </w:r>
      <w:r w:rsidR="002B6355" w:rsidRPr="00EC481B">
        <w:rPr>
          <w:rFonts w:cstheme="minorHAnsi"/>
          <w:sz w:val="24"/>
          <w:szCs w:val="24"/>
        </w:rPr>
        <w:t xml:space="preserve"> T</w:t>
      </w:r>
      <w:r w:rsidR="00865520" w:rsidRPr="00EC481B">
        <w:rPr>
          <w:rFonts w:cstheme="minorHAnsi"/>
          <w:sz w:val="24"/>
          <w:szCs w:val="24"/>
        </w:rPr>
        <w:t>h</w:t>
      </w:r>
      <w:r w:rsidR="002B6355" w:rsidRPr="00EC481B">
        <w:rPr>
          <w:rFonts w:cstheme="minorHAnsi"/>
          <w:sz w:val="24"/>
          <w:szCs w:val="24"/>
        </w:rPr>
        <w:t>ese</w:t>
      </w:r>
      <w:r w:rsidR="00865520" w:rsidRPr="00EC481B">
        <w:rPr>
          <w:rFonts w:cstheme="minorHAnsi"/>
          <w:sz w:val="24"/>
          <w:szCs w:val="24"/>
        </w:rPr>
        <w:t xml:space="preserve"> shortcoming</w:t>
      </w:r>
      <w:r w:rsidR="002B6355" w:rsidRPr="00EC481B">
        <w:rPr>
          <w:rFonts w:cstheme="minorHAnsi"/>
          <w:sz w:val="24"/>
          <w:szCs w:val="24"/>
        </w:rPr>
        <w:t xml:space="preserve">s, however, </w:t>
      </w:r>
      <w:r w:rsidR="0018642B" w:rsidRPr="00EC481B">
        <w:rPr>
          <w:rFonts w:cstheme="minorHAnsi"/>
          <w:sz w:val="24"/>
          <w:szCs w:val="24"/>
        </w:rPr>
        <w:t xml:space="preserve">once understood, </w:t>
      </w:r>
      <w:r w:rsidR="002B6355" w:rsidRPr="00EC481B">
        <w:rPr>
          <w:rFonts w:cstheme="minorHAnsi"/>
          <w:sz w:val="24"/>
          <w:szCs w:val="24"/>
        </w:rPr>
        <w:t>c</w:t>
      </w:r>
      <w:r w:rsidR="005756DE" w:rsidRPr="00EC481B">
        <w:rPr>
          <w:rFonts w:cstheme="minorHAnsi"/>
          <w:sz w:val="24"/>
          <w:szCs w:val="24"/>
        </w:rPr>
        <w:t>an</w:t>
      </w:r>
      <w:r w:rsidR="00540038" w:rsidRPr="00EC481B">
        <w:rPr>
          <w:rFonts w:cstheme="minorHAnsi"/>
          <w:sz w:val="24"/>
          <w:szCs w:val="24"/>
        </w:rPr>
        <w:t xml:space="preserve"> </w:t>
      </w:r>
      <w:r w:rsidR="00BA1D85" w:rsidRPr="00EC481B">
        <w:rPr>
          <w:rFonts w:cstheme="minorHAnsi"/>
          <w:sz w:val="24"/>
          <w:szCs w:val="24"/>
        </w:rPr>
        <w:t>enhance</w:t>
      </w:r>
      <w:r w:rsidR="006758BC" w:rsidRPr="00EC481B">
        <w:rPr>
          <w:rFonts w:cstheme="minorHAnsi"/>
          <w:sz w:val="24"/>
          <w:szCs w:val="24"/>
        </w:rPr>
        <w:t xml:space="preserve"> the intellectual development </w:t>
      </w:r>
      <w:r w:rsidR="002B6355" w:rsidRPr="00EC481B">
        <w:rPr>
          <w:rFonts w:cstheme="minorHAnsi"/>
          <w:sz w:val="24"/>
          <w:szCs w:val="24"/>
        </w:rPr>
        <w:t xml:space="preserve">of military officers </w:t>
      </w:r>
      <w:r w:rsidR="00773421" w:rsidRPr="00EC481B">
        <w:rPr>
          <w:rFonts w:cstheme="minorHAnsi"/>
          <w:sz w:val="24"/>
          <w:szCs w:val="24"/>
        </w:rPr>
        <w:t xml:space="preserve">as it requires one to </w:t>
      </w:r>
      <w:r w:rsidR="00C0194E" w:rsidRPr="00EC481B">
        <w:rPr>
          <w:rFonts w:cstheme="minorHAnsi"/>
          <w:sz w:val="24"/>
          <w:szCs w:val="24"/>
        </w:rPr>
        <w:t xml:space="preserve">critically </w:t>
      </w:r>
      <w:r w:rsidR="00BA63A8" w:rsidRPr="00EC481B">
        <w:rPr>
          <w:rFonts w:cstheme="minorHAnsi"/>
          <w:sz w:val="24"/>
          <w:szCs w:val="24"/>
        </w:rPr>
        <w:t>analys</w:t>
      </w:r>
      <w:r w:rsidR="0027506B" w:rsidRPr="00EC481B">
        <w:rPr>
          <w:rFonts w:cstheme="minorHAnsi"/>
          <w:sz w:val="24"/>
          <w:szCs w:val="24"/>
        </w:rPr>
        <w:t>e</w:t>
      </w:r>
      <w:r w:rsidR="00BA63A8" w:rsidRPr="00EC481B">
        <w:rPr>
          <w:rFonts w:cstheme="minorHAnsi"/>
          <w:sz w:val="24"/>
          <w:szCs w:val="24"/>
        </w:rPr>
        <w:t>, evaluate and in</w:t>
      </w:r>
      <w:r w:rsidR="00CA60BA" w:rsidRPr="00EC481B">
        <w:rPr>
          <w:rFonts w:cstheme="minorHAnsi"/>
          <w:sz w:val="24"/>
          <w:szCs w:val="24"/>
        </w:rPr>
        <w:t xml:space="preserve">terpret </w:t>
      </w:r>
      <w:r w:rsidR="00C75C22" w:rsidRPr="00EC481B">
        <w:rPr>
          <w:rFonts w:cstheme="minorHAnsi"/>
          <w:sz w:val="24"/>
          <w:szCs w:val="24"/>
        </w:rPr>
        <w:t>the evidence</w:t>
      </w:r>
      <w:r w:rsidR="00CA60BA" w:rsidRPr="00EC481B">
        <w:rPr>
          <w:rFonts w:cstheme="minorHAnsi"/>
          <w:sz w:val="24"/>
          <w:szCs w:val="24"/>
        </w:rPr>
        <w:t xml:space="preserve">. </w:t>
      </w:r>
      <w:r w:rsidR="00C327D3" w:rsidRPr="00EC481B">
        <w:rPr>
          <w:rFonts w:cstheme="minorHAnsi"/>
          <w:sz w:val="24"/>
          <w:szCs w:val="24"/>
        </w:rPr>
        <w:t xml:space="preserve">A common thread which seems key to answering the question set, is that </w:t>
      </w:r>
      <w:r w:rsidR="00A11FC6" w:rsidRPr="00EC481B">
        <w:rPr>
          <w:rFonts w:cstheme="minorHAnsi"/>
          <w:sz w:val="24"/>
          <w:szCs w:val="24"/>
        </w:rPr>
        <w:t>the study of military history</w:t>
      </w:r>
      <w:r w:rsidR="00C327D3" w:rsidRPr="00EC481B">
        <w:rPr>
          <w:rFonts w:cstheme="minorHAnsi"/>
          <w:sz w:val="24"/>
          <w:szCs w:val="24"/>
        </w:rPr>
        <w:t xml:space="preserve"> must be self-directed and continuous over the course of one’s career.</w:t>
      </w:r>
      <w:r w:rsidR="00A11FC6" w:rsidRPr="00EC481B">
        <w:rPr>
          <w:rFonts w:cstheme="minorHAnsi"/>
          <w:sz w:val="24"/>
          <w:szCs w:val="24"/>
        </w:rPr>
        <w:t xml:space="preserve"> This approach will enhance an</w:t>
      </w:r>
      <w:r w:rsidR="00583B85" w:rsidRPr="00EC481B">
        <w:rPr>
          <w:rFonts w:cstheme="minorHAnsi"/>
          <w:sz w:val="24"/>
          <w:szCs w:val="24"/>
        </w:rPr>
        <w:t xml:space="preserve"> </w:t>
      </w:r>
      <w:r w:rsidR="00EB1739" w:rsidRPr="00EC481B">
        <w:rPr>
          <w:rFonts w:cstheme="minorHAnsi"/>
          <w:sz w:val="24"/>
          <w:szCs w:val="24"/>
        </w:rPr>
        <w:t>officer’s</w:t>
      </w:r>
      <w:r w:rsidR="00E55EDD" w:rsidRPr="00EC481B">
        <w:rPr>
          <w:rFonts w:cstheme="minorHAnsi"/>
          <w:sz w:val="24"/>
          <w:szCs w:val="24"/>
        </w:rPr>
        <w:t xml:space="preserve"> profession</w:t>
      </w:r>
      <w:r w:rsidR="00A11FC6" w:rsidRPr="00EC481B">
        <w:rPr>
          <w:rFonts w:cstheme="minorHAnsi"/>
          <w:sz w:val="24"/>
          <w:szCs w:val="24"/>
        </w:rPr>
        <w:t>al knowledge</w:t>
      </w:r>
      <w:r w:rsidR="00E55EDD" w:rsidRPr="00EC481B">
        <w:rPr>
          <w:rFonts w:cstheme="minorHAnsi"/>
          <w:sz w:val="24"/>
          <w:szCs w:val="24"/>
        </w:rPr>
        <w:t xml:space="preserve">, </w:t>
      </w:r>
      <w:r w:rsidR="00A11FC6" w:rsidRPr="00EC481B">
        <w:rPr>
          <w:rFonts w:cstheme="minorHAnsi"/>
          <w:sz w:val="24"/>
          <w:szCs w:val="24"/>
        </w:rPr>
        <w:t xml:space="preserve">informing decisions </w:t>
      </w:r>
      <w:r w:rsidR="00BC45A7" w:rsidRPr="00EC481B">
        <w:rPr>
          <w:rFonts w:cstheme="minorHAnsi"/>
          <w:sz w:val="24"/>
          <w:szCs w:val="24"/>
        </w:rPr>
        <w:t xml:space="preserve">and an informed decision is best. </w:t>
      </w:r>
      <w:r w:rsidR="00E55EDD" w:rsidRPr="00EC481B">
        <w:rPr>
          <w:rFonts w:cstheme="minorHAnsi"/>
          <w:sz w:val="24"/>
          <w:szCs w:val="24"/>
        </w:rPr>
        <w:t xml:space="preserve"> </w:t>
      </w:r>
    </w:p>
    <w:p w14:paraId="2340F8D5" w14:textId="77777777" w:rsidR="00BF0327" w:rsidRDefault="00BF0327" w:rsidP="00BF0327">
      <w:pPr>
        <w:spacing w:line="240" w:lineRule="auto"/>
        <w:jc w:val="both"/>
        <w:rPr>
          <w:rFonts w:cs="Times New Roman"/>
          <w:i/>
          <w:sz w:val="20"/>
          <w:szCs w:val="20"/>
        </w:rPr>
      </w:pPr>
    </w:p>
    <w:p w14:paraId="3A57B69A" w14:textId="773D7054" w:rsidR="00BF0327" w:rsidRDefault="00BF0327" w:rsidP="00BF0327">
      <w:pPr>
        <w:spacing w:line="240" w:lineRule="auto"/>
        <w:jc w:val="both"/>
        <w:rPr>
          <w:rFonts w:cs="Times New Roman"/>
          <w:i/>
          <w:sz w:val="20"/>
          <w:szCs w:val="20"/>
        </w:rPr>
      </w:pPr>
      <w:r w:rsidRPr="00E55234">
        <w:rPr>
          <w:rFonts w:cs="Times New Roman"/>
          <w:i/>
          <w:sz w:val="20"/>
          <w:szCs w:val="20"/>
        </w:rPr>
        <w:t>Please note that the view</w:t>
      </w:r>
      <w:r>
        <w:rPr>
          <w:rFonts w:cs="Times New Roman"/>
          <w:i/>
          <w:sz w:val="20"/>
          <w:szCs w:val="20"/>
        </w:rPr>
        <w:t>s</w:t>
      </w:r>
      <w:r w:rsidRPr="00E55234">
        <w:rPr>
          <w:rFonts w:cs="Times New Roman"/>
          <w:i/>
          <w:sz w:val="20"/>
          <w:szCs w:val="20"/>
        </w:rPr>
        <w:t xml:space="preserve"> expressed in this article are those of the author alone and should not be taken to represent the views of the Irish Defence Forces, the </w:t>
      </w:r>
      <w:r>
        <w:rPr>
          <w:rFonts w:cs="Times New Roman"/>
          <w:i/>
          <w:sz w:val="20"/>
          <w:szCs w:val="20"/>
        </w:rPr>
        <w:t>Infantry School</w:t>
      </w:r>
      <w:r w:rsidRPr="00E55234">
        <w:rPr>
          <w:rFonts w:cs="Times New Roman"/>
          <w:i/>
          <w:sz w:val="20"/>
          <w:szCs w:val="20"/>
        </w:rPr>
        <w:t xml:space="preserve"> or any other group or organisation.</w:t>
      </w:r>
    </w:p>
    <w:p w14:paraId="0C54AB53" w14:textId="2435AA28" w:rsidR="00E069A5" w:rsidRDefault="00E069A5" w:rsidP="00A53ED2">
      <w:pPr>
        <w:spacing w:line="240" w:lineRule="auto"/>
        <w:rPr>
          <w:rFonts w:cstheme="minorHAnsi"/>
          <w:sz w:val="24"/>
          <w:szCs w:val="24"/>
        </w:rPr>
      </w:pPr>
    </w:p>
    <w:p w14:paraId="39CD7941" w14:textId="77777777" w:rsidR="00B61649" w:rsidRDefault="00B61649" w:rsidP="00A53ED2">
      <w:pPr>
        <w:spacing w:line="240" w:lineRule="auto"/>
        <w:rPr>
          <w:rFonts w:cstheme="minorHAnsi"/>
          <w:sz w:val="24"/>
          <w:szCs w:val="24"/>
        </w:rPr>
      </w:pPr>
    </w:p>
    <w:p w14:paraId="49A08914" w14:textId="389553CA" w:rsidR="00035588" w:rsidRPr="00A53ED2" w:rsidRDefault="00B61649" w:rsidP="00A53ED2">
      <w:pPr>
        <w:spacing w:line="240" w:lineRule="auto"/>
        <w:rPr>
          <w:rFonts w:cstheme="minorHAnsi"/>
          <w:b/>
          <w:bCs/>
          <w:sz w:val="24"/>
          <w:szCs w:val="24"/>
        </w:rPr>
      </w:pPr>
      <w:r>
        <w:rPr>
          <w:rFonts w:cstheme="minorHAnsi"/>
          <w:b/>
          <w:bCs/>
          <w:sz w:val="24"/>
          <w:szCs w:val="24"/>
        </w:rPr>
        <w:t>R</w:t>
      </w:r>
      <w:r w:rsidR="00EC481B">
        <w:rPr>
          <w:rFonts w:cstheme="minorHAnsi"/>
          <w:b/>
          <w:bCs/>
          <w:sz w:val="24"/>
          <w:szCs w:val="24"/>
        </w:rPr>
        <w:t>EFERENCES</w:t>
      </w:r>
    </w:p>
    <w:p w14:paraId="739B8721" w14:textId="5AB06524" w:rsidR="003504D9" w:rsidRPr="00A53ED2" w:rsidRDefault="003504D9" w:rsidP="00A53ED2">
      <w:pPr>
        <w:spacing w:line="240" w:lineRule="auto"/>
        <w:rPr>
          <w:rFonts w:cstheme="minorHAnsi"/>
          <w:sz w:val="24"/>
          <w:szCs w:val="24"/>
        </w:rPr>
      </w:pPr>
      <w:r w:rsidRPr="00A53ED2">
        <w:rPr>
          <w:rFonts w:cstheme="minorHAnsi"/>
          <w:sz w:val="24"/>
          <w:szCs w:val="24"/>
        </w:rPr>
        <w:t xml:space="preserve">Bolton, J. (2015) ‘How Should History Inform the Life-Long Education of a Military Professional?’ </w:t>
      </w:r>
      <w:r w:rsidRPr="00A53ED2">
        <w:rPr>
          <w:rFonts w:cstheme="minorHAnsi"/>
          <w:i/>
          <w:iCs/>
          <w:sz w:val="24"/>
          <w:szCs w:val="24"/>
        </w:rPr>
        <w:t xml:space="preserve">Small Wars Journal. </w:t>
      </w:r>
      <w:r w:rsidRPr="00A53ED2">
        <w:rPr>
          <w:rFonts w:cstheme="minorHAnsi"/>
          <w:sz w:val="24"/>
          <w:szCs w:val="24"/>
        </w:rPr>
        <w:t xml:space="preserve">Available at: </w:t>
      </w:r>
      <w:hyperlink r:id="rId7" w:anchor=":~:text=History%20informs%20an%20officer's%20life,variety%20of%20capacities%20and%20environments" w:history="1">
        <w:r w:rsidRPr="00A53ED2">
          <w:rPr>
            <w:rStyle w:val="Hyperlink"/>
            <w:rFonts w:cstheme="minorHAnsi"/>
            <w:sz w:val="24"/>
            <w:szCs w:val="24"/>
          </w:rPr>
          <w:t>https://smallwarsjournal.com/jrnl/art/how-should-history-inform-the-life-long-education-of-a-military-professional#:~:text=History%20informs%20an%20officer's%20life,variety%20of%20capacities%20and%20environments</w:t>
        </w:r>
      </w:hyperlink>
      <w:r w:rsidRPr="00A53ED2">
        <w:rPr>
          <w:rFonts w:cstheme="minorHAnsi"/>
          <w:sz w:val="24"/>
          <w:szCs w:val="24"/>
        </w:rPr>
        <w:t>. (Assessed: 27 July 2022).</w:t>
      </w:r>
    </w:p>
    <w:p w14:paraId="69BAA4A7" w14:textId="4C10588A" w:rsidR="003504D9" w:rsidRPr="00A53ED2" w:rsidRDefault="003504D9" w:rsidP="00A53ED2">
      <w:pPr>
        <w:spacing w:line="240" w:lineRule="auto"/>
        <w:rPr>
          <w:rFonts w:cstheme="minorHAnsi"/>
          <w:sz w:val="24"/>
          <w:szCs w:val="24"/>
        </w:rPr>
      </w:pPr>
      <w:r w:rsidRPr="00A53ED2">
        <w:rPr>
          <w:rFonts w:cstheme="minorHAnsi"/>
          <w:sz w:val="24"/>
          <w:szCs w:val="24"/>
        </w:rPr>
        <w:t xml:space="preserve">Byerly, J. (2016) </w:t>
      </w:r>
      <w:r w:rsidRPr="00A53ED2">
        <w:rPr>
          <w:rFonts w:cstheme="minorHAnsi"/>
          <w:i/>
          <w:iCs/>
          <w:sz w:val="24"/>
          <w:szCs w:val="24"/>
        </w:rPr>
        <w:t xml:space="preserve">Use Mental Models to Outthink the Enemy. </w:t>
      </w:r>
      <w:r w:rsidRPr="00A53ED2">
        <w:rPr>
          <w:rFonts w:cstheme="minorHAnsi"/>
          <w:sz w:val="24"/>
          <w:szCs w:val="24"/>
        </w:rPr>
        <w:t xml:space="preserve">Available at: </w:t>
      </w:r>
      <w:hyperlink r:id="rId8" w:history="1">
        <w:r w:rsidRPr="00A53ED2">
          <w:rPr>
            <w:rStyle w:val="Hyperlink"/>
            <w:rFonts w:cstheme="minorHAnsi"/>
            <w:sz w:val="24"/>
            <w:szCs w:val="24"/>
          </w:rPr>
          <w:t>https://www.ausa.org/articles/mental-models-outthink-enemy</w:t>
        </w:r>
      </w:hyperlink>
      <w:r w:rsidRPr="00A53ED2">
        <w:rPr>
          <w:rFonts w:cstheme="minorHAnsi"/>
          <w:sz w:val="24"/>
          <w:szCs w:val="24"/>
        </w:rPr>
        <w:t xml:space="preserve"> (Assessed: 27 July 2022). </w:t>
      </w:r>
    </w:p>
    <w:p w14:paraId="42F50310" w14:textId="3FAA6DC1" w:rsidR="003504D9" w:rsidRPr="00A53ED2" w:rsidRDefault="003504D9" w:rsidP="00A53ED2">
      <w:pPr>
        <w:spacing w:line="240" w:lineRule="auto"/>
        <w:rPr>
          <w:rFonts w:cstheme="minorHAnsi"/>
          <w:sz w:val="24"/>
          <w:szCs w:val="24"/>
        </w:rPr>
      </w:pPr>
      <w:r w:rsidRPr="00A53ED2">
        <w:rPr>
          <w:rFonts w:cstheme="minorHAnsi"/>
          <w:sz w:val="24"/>
          <w:szCs w:val="24"/>
        </w:rPr>
        <w:t xml:space="preserve">Headquarter Department of US Army. (2003) </w:t>
      </w:r>
      <w:r w:rsidRPr="00A53ED2">
        <w:rPr>
          <w:rFonts w:cstheme="minorHAnsi"/>
          <w:i/>
          <w:iCs/>
          <w:sz w:val="24"/>
          <w:szCs w:val="24"/>
        </w:rPr>
        <w:t xml:space="preserve">FM 1-20 Military History Operations. </w:t>
      </w:r>
      <w:r w:rsidRPr="00A53ED2">
        <w:rPr>
          <w:rFonts w:cstheme="minorHAnsi"/>
          <w:sz w:val="24"/>
          <w:szCs w:val="24"/>
        </w:rPr>
        <w:t xml:space="preserve">Available at: </w:t>
      </w:r>
      <w:hyperlink r:id="rId9" w:history="1">
        <w:r w:rsidRPr="00A53ED2">
          <w:rPr>
            <w:rStyle w:val="Hyperlink"/>
            <w:rFonts w:cstheme="minorHAnsi"/>
            <w:sz w:val="24"/>
            <w:szCs w:val="24"/>
          </w:rPr>
          <w:t>https://www.bits.de/NRANEU/others/amd-us-archive/fm1-20%2803%29.pdf</w:t>
        </w:r>
      </w:hyperlink>
      <w:r w:rsidRPr="00A53ED2">
        <w:rPr>
          <w:rFonts w:cstheme="minorHAnsi"/>
          <w:sz w:val="24"/>
          <w:szCs w:val="24"/>
        </w:rPr>
        <w:t xml:space="preserve"> </w:t>
      </w:r>
      <w:r w:rsidRPr="00A53ED2">
        <w:rPr>
          <w:rFonts w:cstheme="minorHAnsi"/>
          <w:i/>
          <w:iCs/>
          <w:sz w:val="24"/>
          <w:szCs w:val="24"/>
        </w:rPr>
        <w:t xml:space="preserve"> </w:t>
      </w:r>
      <w:r w:rsidRPr="00A53ED2">
        <w:rPr>
          <w:rFonts w:cstheme="minorHAnsi"/>
          <w:sz w:val="24"/>
          <w:szCs w:val="24"/>
        </w:rPr>
        <w:t xml:space="preserve">(Assessed: 27 July 2022). </w:t>
      </w:r>
    </w:p>
    <w:p w14:paraId="62B797D5" w14:textId="68457EBF" w:rsidR="003504D9" w:rsidRPr="00A53ED2" w:rsidRDefault="003504D9" w:rsidP="00A53ED2">
      <w:pPr>
        <w:spacing w:line="240" w:lineRule="auto"/>
        <w:rPr>
          <w:rFonts w:cstheme="minorHAnsi"/>
          <w:sz w:val="24"/>
          <w:szCs w:val="24"/>
        </w:rPr>
      </w:pPr>
      <w:r w:rsidRPr="00A53ED2">
        <w:rPr>
          <w:rFonts w:cstheme="minorHAnsi"/>
          <w:sz w:val="24"/>
          <w:szCs w:val="24"/>
        </w:rPr>
        <w:t xml:space="preserve">Hoffman, F. (2014) ‘Learning Large Lessons from Small Wars’ </w:t>
      </w:r>
      <w:r w:rsidRPr="00A53ED2">
        <w:rPr>
          <w:rFonts w:cstheme="minorHAnsi"/>
          <w:i/>
          <w:iCs/>
          <w:sz w:val="24"/>
          <w:szCs w:val="24"/>
        </w:rPr>
        <w:t xml:space="preserve">War on the Rocks. </w:t>
      </w:r>
      <w:r w:rsidRPr="00A53ED2">
        <w:rPr>
          <w:rFonts w:cstheme="minorHAnsi"/>
          <w:sz w:val="24"/>
          <w:szCs w:val="24"/>
        </w:rPr>
        <w:t xml:space="preserve">Available at: </w:t>
      </w:r>
      <w:hyperlink r:id="rId10" w:history="1">
        <w:r w:rsidRPr="00A53ED2">
          <w:rPr>
            <w:rStyle w:val="Hyperlink"/>
            <w:rFonts w:cstheme="minorHAnsi"/>
            <w:sz w:val="24"/>
            <w:szCs w:val="24"/>
          </w:rPr>
          <w:t>https://warontherocks.com/2014/02/learning-large-lessons-from-small-wars/</w:t>
        </w:r>
      </w:hyperlink>
      <w:r w:rsidRPr="00A53ED2">
        <w:rPr>
          <w:rFonts w:cstheme="minorHAnsi"/>
          <w:sz w:val="24"/>
          <w:szCs w:val="24"/>
        </w:rPr>
        <w:t xml:space="preserve"> (Assessed: 27 July 2022).</w:t>
      </w:r>
    </w:p>
    <w:p w14:paraId="59E04058" w14:textId="34E7DEEE" w:rsidR="003504D9" w:rsidRPr="00A53ED2" w:rsidRDefault="003504D9" w:rsidP="00A53ED2">
      <w:pPr>
        <w:spacing w:line="240" w:lineRule="auto"/>
        <w:rPr>
          <w:rFonts w:cstheme="minorHAnsi"/>
          <w:sz w:val="24"/>
          <w:szCs w:val="24"/>
        </w:rPr>
      </w:pPr>
      <w:r w:rsidRPr="00A53ED2">
        <w:rPr>
          <w:rFonts w:cstheme="minorHAnsi"/>
          <w:sz w:val="24"/>
          <w:szCs w:val="24"/>
        </w:rPr>
        <w:lastRenderedPageBreak/>
        <w:t>Howard, M. (19</w:t>
      </w:r>
      <w:r w:rsidR="003530CE" w:rsidRPr="00A53ED2">
        <w:rPr>
          <w:rFonts w:cstheme="minorHAnsi"/>
          <w:sz w:val="24"/>
          <w:szCs w:val="24"/>
        </w:rPr>
        <w:t>81</w:t>
      </w:r>
      <w:r w:rsidRPr="00A53ED2">
        <w:rPr>
          <w:rFonts w:cstheme="minorHAnsi"/>
          <w:sz w:val="24"/>
          <w:szCs w:val="24"/>
        </w:rPr>
        <w:t xml:space="preserve">) ‘The Use and Abuse of Military History’, </w:t>
      </w:r>
      <w:r w:rsidRPr="00A53ED2">
        <w:rPr>
          <w:rFonts w:cstheme="minorHAnsi"/>
          <w:i/>
          <w:iCs/>
          <w:sz w:val="24"/>
          <w:szCs w:val="24"/>
        </w:rPr>
        <w:t xml:space="preserve">The Journal of the Royal United Services Institute, </w:t>
      </w:r>
      <w:r w:rsidRPr="00A53ED2">
        <w:rPr>
          <w:rFonts w:cstheme="minorHAnsi"/>
          <w:sz w:val="24"/>
          <w:szCs w:val="24"/>
        </w:rPr>
        <w:t xml:space="preserve">107:625, 4-10. Available at: </w:t>
      </w:r>
      <w:hyperlink r:id="rId11" w:history="1">
        <w:r w:rsidRPr="00A53ED2">
          <w:rPr>
            <w:rStyle w:val="Hyperlink"/>
            <w:rFonts w:cstheme="minorHAnsi"/>
            <w:sz w:val="24"/>
            <w:szCs w:val="24"/>
          </w:rPr>
          <w:t>https://press.armywarcollege.edu/cgi/viewcontent.cgi?article=1251&amp;context=parameters</w:t>
        </w:r>
      </w:hyperlink>
      <w:r w:rsidRPr="00A53ED2">
        <w:rPr>
          <w:rFonts w:cstheme="minorHAnsi"/>
          <w:sz w:val="24"/>
          <w:szCs w:val="24"/>
        </w:rPr>
        <w:t xml:space="preserve"> (Assessed: 27 July 2022).</w:t>
      </w:r>
    </w:p>
    <w:p w14:paraId="33A220D8" w14:textId="6ACE1AAE" w:rsidR="003504D9" w:rsidRPr="00A53ED2" w:rsidRDefault="003504D9" w:rsidP="00A53ED2">
      <w:pPr>
        <w:spacing w:line="240" w:lineRule="auto"/>
        <w:rPr>
          <w:rFonts w:cstheme="minorHAnsi"/>
          <w:sz w:val="24"/>
          <w:szCs w:val="24"/>
        </w:rPr>
      </w:pPr>
      <w:r w:rsidRPr="00A53ED2">
        <w:rPr>
          <w:rFonts w:cstheme="minorHAnsi"/>
          <w:sz w:val="24"/>
          <w:szCs w:val="24"/>
        </w:rPr>
        <w:t xml:space="preserve">Irish Defence Forces (2016) </w:t>
      </w:r>
      <w:r w:rsidRPr="00A53ED2">
        <w:rPr>
          <w:rFonts w:cstheme="minorHAnsi"/>
          <w:i/>
          <w:iCs/>
          <w:sz w:val="24"/>
          <w:szCs w:val="24"/>
        </w:rPr>
        <w:t xml:space="preserve">Defence Forces Leadership Doctrine. </w:t>
      </w:r>
      <w:r w:rsidRPr="00A53ED2">
        <w:rPr>
          <w:rFonts w:cstheme="minorHAnsi"/>
          <w:sz w:val="24"/>
          <w:szCs w:val="24"/>
        </w:rPr>
        <w:t xml:space="preserve">Available at: </w:t>
      </w:r>
      <w:hyperlink r:id="rId12" w:history="1">
        <w:r w:rsidRPr="00A53ED2">
          <w:rPr>
            <w:rStyle w:val="Hyperlink"/>
            <w:rFonts w:cstheme="minorHAnsi"/>
            <w:sz w:val="24"/>
            <w:szCs w:val="24"/>
          </w:rPr>
          <w:t>https://www.military.ie/en/public-information/publications/df_leadership_doctrine.pdf</w:t>
        </w:r>
      </w:hyperlink>
      <w:r w:rsidRPr="00A53ED2">
        <w:rPr>
          <w:rFonts w:cstheme="minorHAnsi"/>
          <w:sz w:val="24"/>
          <w:szCs w:val="24"/>
        </w:rPr>
        <w:t xml:space="preserve"> (Assessed: 27 July 2022).</w:t>
      </w:r>
    </w:p>
    <w:p w14:paraId="4A17DF05" w14:textId="2D187D65" w:rsidR="003504D9" w:rsidRPr="00A53ED2" w:rsidRDefault="003504D9" w:rsidP="00A53ED2">
      <w:pPr>
        <w:spacing w:line="240" w:lineRule="auto"/>
        <w:rPr>
          <w:rFonts w:cstheme="minorHAnsi"/>
          <w:sz w:val="24"/>
          <w:szCs w:val="24"/>
        </w:rPr>
      </w:pPr>
      <w:r w:rsidRPr="00A53ED2">
        <w:rPr>
          <w:rFonts w:cstheme="minorHAnsi"/>
          <w:sz w:val="24"/>
          <w:szCs w:val="24"/>
        </w:rPr>
        <w:t xml:space="preserve">Jessup, J. and Coakley, R. (2004) </w:t>
      </w:r>
      <w:r w:rsidRPr="00A53ED2">
        <w:rPr>
          <w:rFonts w:cstheme="minorHAnsi"/>
          <w:i/>
          <w:iCs/>
          <w:sz w:val="24"/>
          <w:szCs w:val="24"/>
        </w:rPr>
        <w:t>A Guide to the Study and Use of Military History</w:t>
      </w:r>
      <w:r w:rsidRPr="00A53ED2">
        <w:rPr>
          <w:rFonts w:cstheme="minorHAnsi"/>
          <w:sz w:val="24"/>
          <w:szCs w:val="24"/>
        </w:rPr>
        <w:t xml:space="preserve">. Available at: </w:t>
      </w:r>
      <w:hyperlink r:id="rId13" w:anchor="v=onepage&amp;q&amp;f=false" w:history="1">
        <w:r w:rsidRPr="00A53ED2">
          <w:rPr>
            <w:rStyle w:val="Hyperlink"/>
            <w:rFonts w:cstheme="minorHAnsi"/>
            <w:sz w:val="24"/>
            <w:szCs w:val="24"/>
          </w:rPr>
          <w:t>https://books.google.ie/books?hl=en&amp;lr=&amp;id=f-B4o3F4YLIC&amp;oi=fnd&amp;pg=PR9&amp;dq=what+is+military+history&amp;ots=xTiGb5dXHF&amp;sig=6pc5TUo4DzuqiBjTrw7R1f8axFU&amp;redir_esc=y#v=onepage&amp;q&amp;f=false</w:t>
        </w:r>
      </w:hyperlink>
      <w:r w:rsidRPr="00A53ED2">
        <w:rPr>
          <w:rFonts w:cstheme="minorHAnsi"/>
          <w:sz w:val="24"/>
          <w:szCs w:val="24"/>
        </w:rPr>
        <w:t xml:space="preserve"> (Assessed: 6 June 2022).</w:t>
      </w:r>
    </w:p>
    <w:p w14:paraId="23C2CCF6" w14:textId="1A33F3C7" w:rsidR="003504D9" w:rsidRPr="00A53ED2" w:rsidRDefault="003504D9" w:rsidP="00A53ED2">
      <w:pPr>
        <w:spacing w:line="240" w:lineRule="auto"/>
        <w:rPr>
          <w:rFonts w:cstheme="minorHAnsi"/>
          <w:sz w:val="24"/>
          <w:szCs w:val="24"/>
        </w:rPr>
      </w:pPr>
      <w:r w:rsidRPr="00A53ED2">
        <w:rPr>
          <w:rFonts w:cstheme="minorHAnsi"/>
          <w:sz w:val="24"/>
          <w:szCs w:val="24"/>
        </w:rPr>
        <w:t xml:space="preserve">Kem, J. (2012) </w:t>
      </w:r>
      <w:r w:rsidRPr="00A53ED2">
        <w:rPr>
          <w:rFonts w:cstheme="minorHAnsi"/>
          <w:i/>
          <w:iCs/>
          <w:sz w:val="24"/>
          <w:szCs w:val="24"/>
        </w:rPr>
        <w:t xml:space="preserve">Planning for Action: Campaign Concepts and Tools. </w:t>
      </w:r>
      <w:r w:rsidRPr="00A53ED2">
        <w:rPr>
          <w:rFonts w:cstheme="minorHAnsi"/>
          <w:sz w:val="24"/>
          <w:szCs w:val="24"/>
        </w:rPr>
        <w:t xml:space="preserve">Available at: </w:t>
      </w:r>
      <w:hyperlink r:id="rId14" w:history="1">
        <w:r w:rsidRPr="00A53ED2">
          <w:rPr>
            <w:rStyle w:val="Hyperlink"/>
            <w:rFonts w:cstheme="minorHAnsi"/>
            <w:sz w:val="24"/>
            <w:szCs w:val="24"/>
          </w:rPr>
          <w:t>file:///C:/Users/shaun/Downloads/Dr%20J.%20Kem_Planning%20For%20Action_Campaign%20Concepts%20and%20Tools%20(2).pdf</w:t>
        </w:r>
      </w:hyperlink>
      <w:r w:rsidRPr="00A53ED2">
        <w:rPr>
          <w:rFonts w:cstheme="minorHAnsi"/>
          <w:sz w:val="24"/>
          <w:szCs w:val="24"/>
        </w:rPr>
        <w:t xml:space="preserve"> (Assessed: 27 July 2022).</w:t>
      </w:r>
    </w:p>
    <w:p w14:paraId="71BA9984" w14:textId="4C31A02C" w:rsidR="003504D9" w:rsidRPr="00A53ED2" w:rsidRDefault="003504D9" w:rsidP="00A53ED2">
      <w:pPr>
        <w:spacing w:line="240" w:lineRule="auto"/>
        <w:rPr>
          <w:rFonts w:cstheme="minorHAnsi"/>
          <w:sz w:val="24"/>
          <w:szCs w:val="24"/>
        </w:rPr>
      </w:pPr>
      <w:r w:rsidRPr="00A53ED2">
        <w:rPr>
          <w:rFonts w:cstheme="minorHAnsi"/>
          <w:sz w:val="24"/>
          <w:szCs w:val="24"/>
        </w:rPr>
        <w:t xml:space="preserve">Luvaas, J. (1985) ‘Military History and Officer Education: Some Personal Reflections’ </w:t>
      </w:r>
      <w:r w:rsidRPr="00A53ED2">
        <w:rPr>
          <w:rFonts w:cstheme="minorHAnsi"/>
          <w:i/>
          <w:iCs/>
          <w:sz w:val="24"/>
          <w:szCs w:val="24"/>
        </w:rPr>
        <w:t xml:space="preserve">The Army Historian, </w:t>
      </w:r>
      <w:r w:rsidRPr="00A53ED2">
        <w:rPr>
          <w:rFonts w:cstheme="minorHAnsi"/>
          <w:sz w:val="24"/>
          <w:szCs w:val="24"/>
        </w:rPr>
        <w:t xml:space="preserve">No.6, 9-11. Available at: </w:t>
      </w:r>
      <w:hyperlink r:id="rId15" w:anchor="metadata_info_tab_contents" w:history="1">
        <w:r w:rsidRPr="00A53ED2">
          <w:rPr>
            <w:rStyle w:val="Hyperlink"/>
            <w:rFonts w:cstheme="minorHAnsi"/>
            <w:sz w:val="24"/>
            <w:szCs w:val="24"/>
          </w:rPr>
          <w:t>https://www.jstor.org/stable/26303404#metadata_info_tab_contents</w:t>
        </w:r>
      </w:hyperlink>
      <w:r w:rsidRPr="00A53ED2">
        <w:rPr>
          <w:rFonts w:cstheme="minorHAnsi"/>
          <w:sz w:val="24"/>
          <w:szCs w:val="24"/>
        </w:rPr>
        <w:t xml:space="preserve"> (Assessed: 27 July 2022). </w:t>
      </w:r>
    </w:p>
    <w:p w14:paraId="065F9006" w14:textId="405B862D" w:rsidR="003504D9" w:rsidRPr="00A53ED2" w:rsidRDefault="003504D9" w:rsidP="00A53ED2">
      <w:pPr>
        <w:spacing w:line="240" w:lineRule="auto"/>
        <w:rPr>
          <w:rFonts w:cstheme="minorHAnsi"/>
          <w:sz w:val="24"/>
          <w:szCs w:val="24"/>
        </w:rPr>
      </w:pPr>
      <w:r w:rsidRPr="00A53ED2">
        <w:rPr>
          <w:rFonts w:cstheme="minorHAnsi"/>
          <w:sz w:val="24"/>
          <w:szCs w:val="24"/>
        </w:rPr>
        <w:t xml:space="preserve">Mattis, J. and West, B. (2019) </w:t>
      </w:r>
      <w:r w:rsidRPr="00A53ED2">
        <w:rPr>
          <w:rFonts w:cstheme="minorHAnsi"/>
          <w:i/>
          <w:iCs/>
          <w:sz w:val="24"/>
          <w:szCs w:val="24"/>
        </w:rPr>
        <w:t xml:space="preserve">Call Sign Chaos: Learning to Lead. </w:t>
      </w:r>
      <w:r w:rsidRPr="00A53ED2">
        <w:rPr>
          <w:rFonts w:cstheme="minorHAnsi"/>
          <w:sz w:val="24"/>
          <w:szCs w:val="24"/>
        </w:rPr>
        <w:t>Random House.</w:t>
      </w:r>
    </w:p>
    <w:p w14:paraId="732A37EE" w14:textId="7A3012A8" w:rsidR="003504D9" w:rsidRPr="00A53ED2" w:rsidRDefault="003504D9" w:rsidP="00A53ED2">
      <w:pPr>
        <w:spacing w:line="240" w:lineRule="auto"/>
        <w:rPr>
          <w:rFonts w:cstheme="minorHAnsi"/>
          <w:sz w:val="24"/>
          <w:szCs w:val="24"/>
        </w:rPr>
      </w:pPr>
      <w:r w:rsidRPr="00A53ED2">
        <w:rPr>
          <w:rFonts w:cstheme="minorHAnsi"/>
          <w:sz w:val="24"/>
          <w:szCs w:val="24"/>
        </w:rPr>
        <w:t xml:space="preserve">McLeod, W. (2022) Studying History Improves Soldiers’ War Performance. Available at: </w:t>
      </w:r>
      <w:hyperlink r:id="rId16" w:history="1">
        <w:r w:rsidRPr="00A53ED2">
          <w:rPr>
            <w:rStyle w:val="Hyperlink"/>
            <w:rFonts w:cstheme="minorHAnsi"/>
            <w:sz w:val="24"/>
            <w:szCs w:val="24"/>
          </w:rPr>
          <w:t>https://www.ausa.org/articles/studying-history-improves-soldiers-war-performance</w:t>
        </w:r>
      </w:hyperlink>
      <w:r w:rsidRPr="00A53ED2">
        <w:rPr>
          <w:rFonts w:cstheme="minorHAnsi"/>
          <w:sz w:val="24"/>
          <w:szCs w:val="24"/>
        </w:rPr>
        <w:t xml:space="preserve"> (Assessed: 12 August 2022).</w:t>
      </w:r>
    </w:p>
    <w:p w14:paraId="56098E55" w14:textId="20569BE4" w:rsidR="003504D9" w:rsidRPr="00A53ED2" w:rsidRDefault="003504D9" w:rsidP="00A53ED2">
      <w:pPr>
        <w:spacing w:line="240" w:lineRule="auto"/>
        <w:rPr>
          <w:rFonts w:cstheme="minorHAnsi"/>
          <w:sz w:val="24"/>
          <w:szCs w:val="24"/>
        </w:rPr>
      </w:pPr>
      <w:r w:rsidRPr="00A53ED2">
        <w:rPr>
          <w:rFonts w:cstheme="minorHAnsi"/>
          <w:sz w:val="24"/>
          <w:szCs w:val="24"/>
        </w:rPr>
        <w:t xml:space="preserve">Speller, I. (2012) </w:t>
      </w:r>
      <w:r w:rsidRPr="00A53ED2">
        <w:rPr>
          <w:rFonts w:cstheme="minorHAnsi"/>
          <w:i/>
          <w:iCs/>
          <w:sz w:val="24"/>
          <w:szCs w:val="24"/>
        </w:rPr>
        <w:t xml:space="preserve">The Use and Abuse of History by the Military. </w:t>
      </w:r>
      <w:r w:rsidRPr="00A53ED2">
        <w:rPr>
          <w:rFonts w:cstheme="minorHAnsi"/>
          <w:sz w:val="24"/>
          <w:szCs w:val="24"/>
        </w:rPr>
        <w:t xml:space="preserve">Available at: </w:t>
      </w:r>
      <w:hyperlink r:id="rId17" w:history="1">
        <w:r w:rsidRPr="00A53ED2">
          <w:rPr>
            <w:rStyle w:val="Hyperlink"/>
            <w:rFonts w:cstheme="minorHAnsi"/>
            <w:sz w:val="24"/>
            <w:szCs w:val="24"/>
          </w:rPr>
          <w:t>https://mural.maynoothuniversity.ie/3843/1/IS_Use_Abuse_History.pdf</w:t>
        </w:r>
      </w:hyperlink>
      <w:r w:rsidRPr="00A53ED2">
        <w:rPr>
          <w:rFonts w:cstheme="minorHAnsi"/>
          <w:sz w:val="24"/>
          <w:szCs w:val="24"/>
        </w:rPr>
        <w:t xml:space="preserve"> (Assessed: 27 July 2022).</w:t>
      </w:r>
    </w:p>
    <w:p w14:paraId="4EA96E05" w14:textId="0C77A451" w:rsidR="003504D9" w:rsidRPr="00A53ED2" w:rsidRDefault="003504D9" w:rsidP="00A53ED2">
      <w:pPr>
        <w:spacing w:line="240" w:lineRule="auto"/>
        <w:rPr>
          <w:rFonts w:cstheme="minorHAnsi"/>
          <w:sz w:val="24"/>
          <w:szCs w:val="24"/>
        </w:rPr>
      </w:pPr>
      <w:r w:rsidRPr="00A53ED2">
        <w:rPr>
          <w:rFonts w:cstheme="minorHAnsi"/>
          <w:sz w:val="24"/>
          <w:szCs w:val="24"/>
        </w:rPr>
        <w:t xml:space="preserve">Torrence, J. (2018) ‘Army Professional Reading and Creative Thinking’ </w:t>
      </w:r>
      <w:r w:rsidRPr="00A53ED2">
        <w:rPr>
          <w:rFonts w:cstheme="minorHAnsi"/>
          <w:i/>
          <w:iCs/>
          <w:sz w:val="24"/>
          <w:szCs w:val="24"/>
        </w:rPr>
        <w:t xml:space="preserve">Small Wars Journal. </w:t>
      </w:r>
      <w:r w:rsidRPr="00A53ED2">
        <w:rPr>
          <w:rFonts w:cstheme="minorHAnsi"/>
          <w:sz w:val="24"/>
          <w:szCs w:val="24"/>
        </w:rPr>
        <w:t xml:space="preserve">Available at: </w:t>
      </w:r>
      <w:hyperlink r:id="rId18" w:history="1">
        <w:r w:rsidRPr="00A53ED2">
          <w:rPr>
            <w:rStyle w:val="Hyperlink"/>
            <w:rFonts w:cstheme="minorHAnsi"/>
            <w:sz w:val="24"/>
            <w:szCs w:val="24"/>
          </w:rPr>
          <w:t>file:///C:/Users/shaun/Downloads/Torrence_Army%20Professional%20Reading%20and%20Creative%20Thinking%20(2).pdf</w:t>
        </w:r>
      </w:hyperlink>
      <w:r w:rsidRPr="00A53ED2">
        <w:rPr>
          <w:rFonts w:cstheme="minorHAnsi"/>
          <w:sz w:val="24"/>
          <w:szCs w:val="24"/>
        </w:rPr>
        <w:t xml:space="preserve"> (Assessed: 27 July 2022).</w:t>
      </w:r>
    </w:p>
    <w:p w14:paraId="206479C7" w14:textId="77777777" w:rsidR="00035588" w:rsidRPr="00A53ED2" w:rsidRDefault="00035588" w:rsidP="00A53ED2">
      <w:pPr>
        <w:spacing w:line="240" w:lineRule="auto"/>
        <w:rPr>
          <w:rFonts w:cstheme="minorHAnsi"/>
          <w:sz w:val="24"/>
          <w:szCs w:val="24"/>
        </w:rPr>
      </w:pPr>
    </w:p>
    <w:sectPr w:rsidR="00035588" w:rsidRPr="00A53ED2" w:rsidSect="000459D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7F6D" w14:textId="77777777" w:rsidR="00AC1707" w:rsidRDefault="00AC1707" w:rsidP="00302DB3">
      <w:pPr>
        <w:spacing w:after="0" w:line="240" w:lineRule="auto"/>
      </w:pPr>
      <w:r>
        <w:separator/>
      </w:r>
    </w:p>
  </w:endnote>
  <w:endnote w:type="continuationSeparator" w:id="0">
    <w:p w14:paraId="6422C0BD" w14:textId="77777777" w:rsidR="00AC1707" w:rsidRDefault="00AC1707" w:rsidP="00302DB3">
      <w:pPr>
        <w:spacing w:after="0" w:line="240" w:lineRule="auto"/>
      </w:pPr>
      <w:r>
        <w:continuationSeparator/>
      </w:r>
    </w:p>
  </w:endnote>
  <w:endnote w:type="continuationNotice" w:id="1">
    <w:p w14:paraId="1FA550A6" w14:textId="77777777" w:rsidR="00AC1707" w:rsidRDefault="00AC1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60475"/>
      <w:docPartObj>
        <w:docPartGallery w:val="Page Numbers (Bottom of Page)"/>
        <w:docPartUnique/>
      </w:docPartObj>
    </w:sdtPr>
    <w:sdtEndPr>
      <w:rPr>
        <w:noProof/>
      </w:rPr>
    </w:sdtEndPr>
    <w:sdtContent>
      <w:p w14:paraId="5B1BAADB" w14:textId="0CBD1A53" w:rsidR="00FD346B" w:rsidRDefault="00FD34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D91019" w14:textId="77777777" w:rsidR="00FD346B" w:rsidRDefault="00FD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830669"/>
      <w:docPartObj>
        <w:docPartGallery w:val="Page Numbers (Bottom of Page)"/>
        <w:docPartUnique/>
      </w:docPartObj>
    </w:sdtPr>
    <w:sdtEndPr>
      <w:rPr>
        <w:noProof/>
      </w:rPr>
    </w:sdtEndPr>
    <w:sdtContent>
      <w:p w14:paraId="571D5126" w14:textId="2CD6D249" w:rsidR="00EE514F" w:rsidRDefault="00EE51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E2C08" w14:textId="77777777" w:rsidR="00302DB3" w:rsidRDefault="00302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26656"/>
      <w:docPartObj>
        <w:docPartGallery w:val="Page Numbers (Bottom of Page)"/>
        <w:docPartUnique/>
      </w:docPartObj>
    </w:sdtPr>
    <w:sdtEndPr>
      <w:rPr>
        <w:noProof/>
      </w:rPr>
    </w:sdtEndPr>
    <w:sdtContent>
      <w:p w14:paraId="246A68F3" w14:textId="77777777" w:rsidR="00CB5B49" w:rsidRDefault="00272D4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B6566D5" w14:textId="77777777" w:rsidR="00CB5B49" w:rsidRPr="00CB5B49" w:rsidRDefault="00CB5B49" w:rsidP="00CB5B49">
        <w:pPr>
          <w:tabs>
            <w:tab w:val="center" w:pos="4513"/>
            <w:tab w:val="right" w:pos="9026"/>
          </w:tabs>
          <w:spacing w:after="0" w:line="240" w:lineRule="auto"/>
          <w:jc w:val="both"/>
          <w:rPr>
            <w:rFonts w:ascii="Times New Roman" w:hAnsi="Times New Roman" w:cs="Times New Roman"/>
            <w:sz w:val="24"/>
            <w:lang w:val="en-GB"/>
          </w:rPr>
        </w:pPr>
        <w:r w:rsidRPr="00CB5B49">
          <w:rPr>
            <w:rFonts w:ascii="Times New Roman" w:hAnsi="Times New Roman" w:cs="Times New Roman"/>
            <w:noProof/>
            <w:sz w:val="24"/>
            <w:lang w:eastAsia="en-IE"/>
          </w:rPr>
          <w:drawing>
            <wp:inline distT="0" distB="0" distL="0" distR="0" wp14:anchorId="03E4722C" wp14:editId="6DFCBAC7">
              <wp:extent cx="742950" cy="260350"/>
              <wp:effectExtent l="0" t="0" r="0" b="635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p w14:paraId="4C26B46C" w14:textId="77777777" w:rsidR="00CB5B49" w:rsidRPr="00CB5B49" w:rsidRDefault="00CB5B49" w:rsidP="00CB5B49">
        <w:pPr>
          <w:tabs>
            <w:tab w:val="center" w:pos="4513"/>
            <w:tab w:val="right" w:pos="9026"/>
          </w:tabs>
          <w:spacing w:after="0" w:line="240" w:lineRule="auto"/>
          <w:jc w:val="both"/>
          <w:rPr>
            <w:rFonts w:ascii="Times New Roman" w:hAnsi="Times New Roman" w:cs="Times New Roman"/>
            <w:sz w:val="24"/>
            <w:lang w:val="en-GB"/>
          </w:rPr>
        </w:pPr>
        <w:r w:rsidRPr="00CB5B49">
          <w:rPr>
            <w:rFonts w:cstheme="minorHAnsi"/>
            <w:sz w:val="24"/>
            <w:lang w:val="en-GB"/>
          </w:rPr>
          <w:t xml:space="preserve">This work is licensed under a </w:t>
        </w:r>
        <w:hyperlink r:id="rId2" w:history="1">
          <w:r w:rsidRPr="00CB5B49">
            <w:rPr>
              <w:rFonts w:cstheme="minorHAnsi"/>
              <w:color w:val="0563C1" w:themeColor="hyperlink"/>
              <w:sz w:val="24"/>
              <w:u w:val="single"/>
              <w:lang w:val="en-GB"/>
            </w:rPr>
            <w:t>Creative Commons Attribution 4.0 International License</w:t>
          </w:r>
        </w:hyperlink>
      </w:p>
      <w:p w14:paraId="29E60763" w14:textId="27AFF583" w:rsidR="00272D47" w:rsidRDefault="00000000">
        <w:pPr>
          <w:pStyle w:val="Footer"/>
          <w:jc w:val="center"/>
        </w:pPr>
      </w:p>
    </w:sdtContent>
  </w:sdt>
  <w:p w14:paraId="4211DE3D" w14:textId="77777777" w:rsidR="00272D47" w:rsidRDefault="00272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C158" w14:textId="77777777" w:rsidR="00AC1707" w:rsidRDefault="00AC1707" w:rsidP="00302DB3">
      <w:pPr>
        <w:spacing w:after="0" w:line="240" w:lineRule="auto"/>
      </w:pPr>
      <w:r>
        <w:separator/>
      </w:r>
    </w:p>
  </w:footnote>
  <w:footnote w:type="continuationSeparator" w:id="0">
    <w:p w14:paraId="7242287D" w14:textId="77777777" w:rsidR="00AC1707" w:rsidRDefault="00AC1707" w:rsidP="00302DB3">
      <w:pPr>
        <w:spacing w:after="0" w:line="240" w:lineRule="auto"/>
      </w:pPr>
      <w:r>
        <w:continuationSeparator/>
      </w:r>
    </w:p>
  </w:footnote>
  <w:footnote w:type="continuationNotice" w:id="1">
    <w:p w14:paraId="10E6AFC9" w14:textId="77777777" w:rsidR="00AC1707" w:rsidRDefault="00AC1707">
      <w:pPr>
        <w:spacing w:after="0" w:line="240" w:lineRule="auto"/>
      </w:pPr>
    </w:p>
  </w:footnote>
  <w:footnote w:id="2">
    <w:p w14:paraId="3B800D91" w14:textId="1E6F886D" w:rsidR="00602FDC" w:rsidRPr="00291319" w:rsidRDefault="00602FDC" w:rsidP="00602FDC">
      <w:pPr>
        <w:pStyle w:val="FootnoteText"/>
      </w:pPr>
      <w:r>
        <w:rPr>
          <w:rStyle w:val="FootnoteReference"/>
        </w:rPr>
        <w:footnoteRef/>
      </w:r>
      <w:r>
        <w:t xml:space="preserve"> </w:t>
      </w:r>
      <w:r>
        <w:rPr>
          <w:rFonts w:ascii="Times New Roman" w:hAnsi="Times New Roman" w:cs="Times New Roman"/>
          <w:sz w:val="18"/>
          <w:szCs w:val="18"/>
        </w:rPr>
        <w:t xml:space="preserve">Chichele Professor of History of War and Regius Professor of Modern History at Oxford University (1977-1989), Professor Military and Naval History, Yale University (1989-1993). </w:t>
      </w:r>
    </w:p>
  </w:footnote>
  <w:footnote w:id="3">
    <w:p w14:paraId="740DC777" w14:textId="1B10CC3A" w:rsidR="00490230" w:rsidRDefault="00490230">
      <w:pPr>
        <w:pStyle w:val="FootnoteText"/>
      </w:pPr>
      <w:r>
        <w:rPr>
          <w:rStyle w:val="FootnoteReference"/>
        </w:rPr>
        <w:footnoteRef/>
      </w:r>
      <w:r>
        <w:t xml:space="preserve"> </w:t>
      </w:r>
      <w:r w:rsidR="002F47D9" w:rsidRPr="00291319">
        <w:rPr>
          <w:rFonts w:ascii="Times New Roman" w:hAnsi="Times New Roman" w:cs="Times New Roman"/>
          <w:sz w:val="18"/>
          <w:szCs w:val="18"/>
        </w:rPr>
        <w:t>Commanded the</w:t>
      </w:r>
      <w:r w:rsidR="00AD7B9F" w:rsidRPr="00291319">
        <w:rPr>
          <w:rFonts w:ascii="Times New Roman" w:hAnsi="Times New Roman" w:cs="Times New Roman"/>
          <w:sz w:val="18"/>
          <w:szCs w:val="18"/>
        </w:rPr>
        <w:t xml:space="preserve"> </w:t>
      </w:r>
      <w:r w:rsidR="00091F28" w:rsidRPr="00291319">
        <w:rPr>
          <w:rFonts w:ascii="Times New Roman" w:hAnsi="Times New Roman" w:cs="Times New Roman"/>
          <w:sz w:val="18"/>
          <w:szCs w:val="18"/>
        </w:rPr>
        <w:t>3</w:t>
      </w:r>
      <w:r w:rsidR="00091F28" w:rsidRPr="00291319">
        <w:rPr>
          <w:rFonts w:ascii="Times New Roman" w:hAnsi="Times New Roman" w:cs="Times New Roman"/>
          <w:sz w:val="18"/>
          <w:szCs w:val="18"/>
          <w:vertAlign w:val="superscript"/>
        </w:rPr>
        <w:t>rd</w:t>
      </w:r>
      <w:r w:rsidR="00091F28" w:rsidRPr="00291319">
        <w:rPr>
          <w:rFonts w:ascii="Times New Roman" w:hAnsi="Times New Roman" w:cs="Times New Roman"/>
          <w:sz w:val="18"/>
          <w:szCs w:val="18"/>
        </w:rPr>
        <w:t xml:space="preserve"> US Army </w:t>
      </w:r>
      <w:r w:rsidR="00760534" w:rsidRPr="00291319">
        <w:rPr>
          <w:rFonts w:ascii="Times New Roman" w:hAnsi="Times New Roman" w:cs="Times New Roman"/>
          <w:sz w:val="18"/>
          <w:szCs w:val="18"/>
        </w:rPr>
        <w:t>in France and Germany and the 7</w:t>
      </w:r>
      <w:r w:rsidR="00760534" w:rsidRPr="00291319">
        <w:rPr>
          <w:rFonts w:ascii="Times New Roman" w:hAnsi="Times New Roman" w:cs="Times New Roman"/>
          <w:sz w:val="18"/>
          <w:szCs w:val="18"/>
          <w:vertAlign w:val="superscript"/>
        </w:rPr>
        <w:t>th</w:t>
      </w:r>
      <w:r w:rsidR="00760534" w:rsidRPr="00291319">
        <w:rPr>
          <w:rFonts w:ascii="Times New Roman" w:hAnsi="Times New Roman" w:cs="Times New Roman"/>
          <w:sz w:val="18"/>
          <w:szCs w:val="18"/>
        </w:rPr>
        <w:t xml:space="preserve"> US Army in </w:t>
      </w:r>
      <w:r w:rsidR="00CB31EB" w:rsidRPr="00291319">
        <w:rPr>
          <w:rFonts w:ascii="Times New Roman" w:hAnsi="Times New Roman" w:cs="Times New Roman"/>
          <w:sz w:val="18"/>
          <w:szCs w:val="18"/>
        </w:rPr>
        <w:t>the Mediterranean during World War II.</w:t>
      </w:r>
      <w:r w:rsidR="00CB31EB">
        <w:t xml:space="preserve"> </w:t>
      </w:r>
    </w:p>
  </w:footnote>
  <w:footnote w:id="4">
    <w:p w14:paraId="327D4D9C" w14:textId="5474D3A9" w:rsidR="00EB4BDC" w:rsidRDefault="00EB4BDC">
      <w:pPr>
        <w:pStyle w:val="FootnoteText"/>
      </w:pPr>
      <w:r>
        <w:rPr>
          <w:rStyle w:val="FootnoteReference"/>
        </w:rPr>
        <w:footnoteRef/>
      </w:r>
      <w:r>
        <w:t xml:space="preserve"> </w:t>
      </w:r>
      <w:r w:rsidRPr="00986801">
        <w:rPr>
          <w:rFonts w:ascii="Times New Roman" w:hAnsi="Times New Roman" w:cs="Times New Roman"/>
          <w:sz w:val="18"/>
          <w:szCs w:val="18"/>
        </w:rPr>
        <w:t xml:space="preserve">Also draws on the connection between the study of history and self-development. The doctrine refers to the need for leaders to practice lifelong learning, to read history and leadership theory </w:t>
      </w:r>
      <w:r w:rsidR="00986801" w:rsidRPr="00986801">
        <w:rPr>
          <w:rFonts w:ascii="Times New Roman" w:hAnsi="Times New Roman" w:cs="Times New Roman"/>
          <w:sz w:val="18"/>
          <w:szCs w:val="18"/>
        </w:rPr>
        <w:t>and apply</w:t>
      </w:r>
      <w:r w:rsidRPr="00986801">
        <w:rPr>
          <w:rFonts w:ascii="Times New Roman" w:hAnsi="Times New Roman" w:cs="Times New Roman"/>
          <w:sz w:val="18"/>
          <w:szCs w:val="18"/>
        </w:rPr>
        <w:t xml:space="preserve"> what they have learned</w:t>
      </w:r>
      <w:r w:rsidR="00013794">
        <w:rPr>
          <w:rFonts w:ascii="Times New Roman" w:hAnsi="Times New Roman" w:cs="Times New Roman"/>
          <w:sz w:val="18"/>
          <w:szCs w:val="18"/>
        </w:rPr>
        <w:t>.</w:t>
      </w:r>
    </w:p>
  </w:footnote>
  <w:footnote w:id="5">
    <w:p w14:paraId="3AF5E703" w14:textId="3C55B88E" w:rsidR="00AE5419" w:rsidRDefault="00AE5419">
      <w:pPr>
        <w:pStyle w:val="FootnoteText"/>
      </w:pPr>
      <w:r>
        <w:rPr>
          <w:rStyle w:val="FootnoteReference"/>
        </w:rPr>
        <w:footnoteRef/>
      </w:r>
      <w:r>
        <w:t xml:space="preserve"> </w:t>
      </w:r>
      <w:r w:rsidR="0039732D" w:rsidRPr="00322494">
        <w:rPr>
          <w:rFonts w:ascii="Times New Roman" w:hAnsi="Times New Roman" w:cs="Times New Roman"/>
          <w:sz w:val="18"/>
          <w:szCs w:val="18"/>
        </w:rPr>
        <w:t xml:space="preserve">Professor of </w:t>
      </w:r>
      <w:r w:rsidR="00322494" w:rsidRPr="00322494">
        <w:rPr>
          <w:rFonts w:ascii="Times New Roman" w:hAnsi="Times New Roman" w:cs="Times New Roman"/>
          <w:sz w:val="18"/>
          <w:szCs w:val="18"/>
        </w:rPr>
        <w:t>Military History at the US Army War College</w:t>
      </w:r>
      <w:r w:rsidR="00D23D57">
        <w:rPr>
          <w:rFonts w:ascii="Times New Roman" w:hAnsi="Times New Roman" w:cs="Times New Roman"/>
          <w:sz w:val="18"/>
          <w:szCs w:val="18"/>
        </w:rPr>
        <w:t xml:space="preserve"> (1927-2009).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B499" w14:textId="2BD8B493" w:rsidR="00272D47" w:rsidRPr="00272D47" w:rsidRDefault="00272D47" w:rsidP="00272D47">
    <w:pPr>
      <w:pStyle w:val="Header"/>
      <w:jc w:val="center"/>
      <w:rPr>
        <w:i/>
        <w:iCs/>
      </w:rPr>
    </w:pPr>
    <w:r>
      <w:rPr>
        <w:i/>
        <w:iCs/>
      </w:rPr>
      <w:t>Ten Minute Read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14FC" w14:textId="1AA55294" w:rsidR="00272D47" w:rsidRPr="004539CF" w:rsidRDefault="004539CF" w:rsidP="00272D47">
    <w:pPr>
      <w:pStyle w:val="Header"/>
      <w:jc w:val="center"/>
      <w:rPr>
        <w:i/>
        <w:iCs/>
      </w:rPr>
    </w:pPr>
    <w:r>
      <w:rPr>
        <w:i/>
        <w:iCs/>
      </w:rPr>
      <w:t>Journal of Military History and Defence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9899" w14:textId="77777777" w:rsidR="00272D47" w:rsidRPr="00272D47" w:rsidRDefault="00272D47" w:rsidP="00272D47">
    <w:pPr>
      <w:widowControl w:val="0"/>
      <w:tabs>
        <w:tab w:val="center" w:pos="4513"/>
        <w:tab w:val="right" w:pos="9026"/>
      </w:tabs>
      <w:autoSpaceDE w:val="0"/>
      <w:autoSpaceDN w:val="0"/>
      <w:spacing w:after="0" w:line="240" w:lineRule="auto"/>
      <w:jc w:val="both"/>
      <w:rPr>
        <w:rFonts w:ascii="Calibri" w:eastAsia="Times New Roman" w:hAnsi="Calibri" w:cs="Calibri"/>
      </w:rPr>
    </w:pPr>
    <w:r w:rsidRPr="00272D47">
      <w:rPr>
        <w:rFonts w:ascii="Calibri" w:eastAsia="Times New Roman" w:hAnsi="Calibri" w:cs="Calibri"/>
      </w:rPr>
      <w:t>The Journal of Military History and Defence Studies</w:t>
    </w:r>
  </w:p>
  <w:p w14:paraId="6984DD7A" w14:textId="72C6F5CF" w:rsidR="00272D47" w:rsidRPr="00272D47" w:rsidRDefault="00272D47" w:rsidP="00272D47">
    <w:pPr>
      <w:widowControl w:val="0"/>
      <w:tabs>
        <w:tab w:val="center" w:pos="4513"/>
        <w:tab w:val="right" w:pos="9026"/>
      </w:tabs>
      <w:autoSpaceDE w:val="0"/>
      <w:autoSpaceDN w:val="0"/>
      <w:spacing w:after="0" w:line="240" w:lineRule="auto"/>
      <w:jc w:val="both"/>
      <w:rPr>
        <w:rFonts w:ascii="Calibri" w:eastAsia="Times New Roman" w:hAnsi="Calibri" w:cs="Calibri"/>
      </w:rPr>
    </w:pPr>
    <w:r w:rsidRPr="00272D47">
      <w:rPr>
        <w:rFonts w:ascii="Calibri" w:eastAsia="Times New Roman" w:hAnsi="Calibri" w:cs="Calibri"/>
      </w:rPr>
      <w:t>Vol 4. Issue 1. (</w:t>
    </w:r>
    <w:r>
      <w:rPr>
        <w:rFonts w:ascii="Calibri" w:eastAsia="Times New Roman" w:hAnsi="Calibri" w:cs="Calibri"/>
      </w:rPr>
      <w:t>March</w:t>
    </w:r>
    <w:r w:rsidRPr="00272D47">
      <w:rPr>
        <w:rFonts w:ascii="Calibri" w:eastAsia="Times New Roman" w:hAnsi="Calibri" w:cs="Calibri"/>
      </w:rPr>
      <w:t xml:space="preserve"> 2023)</w:t>
    </w:r>
  </w:p>
  <w:p w14:paraId="29317E7E" w14:textId="77777777" w:rsidR="00272D47" w:rsidRPr="00272D47" w:rsidRDefault="00272D47" w:rsidP="00272D47">
    <w:pPr>
      <w:widowControl w:val="0"/>
      <w:tabs>
        <w:tab w:val="center" w:pos="4513"/>
        <w:tab w:val="right" w:pos="9026"/>
      </w:tabs>
      <w:autoSpaceDE w:val="0"/>
      <w:autoSpaceDN w:val="0"/>
      <w:spacing w:after="0" w:line="240" w:lineRule="auto"/>
      <w:jc w:val="both"/>
      <w:rPr>
        <w:rFonts w:ascii="Calibri" w:eastAsia="Times New Roman" w:hAnsi="Calibri" w:cs="Calibri"/>
      </w:rPr>
    </w:pPr>
    <w:r w:rsidRPr="00272D47">
      <w:rPr>
        <w:rFonts w:ascii="Calibri" w:eastAsia="Times New Roman" w:hAnsi="Calibri" w:cs="Calibri"/>
      </w:rPr>
      <w:t>Maynooth Academic Publishing ISSN 2712-0171</w:t>
    </w:r>
  </w:p>
  <w:p w14:paraId="6ACE7433" w14:textId="77777777" w:rsidR="00272D47" w:rsidRPr="00272D47" w:rsidRDefault="00272D47" w:rsidP="00272D47">
    <w:pPr>
      <w:widowControl w:val="0"/>
      <w:tabs>
        <w:tab w:val="center" w:pos="4513"/>
        <w:tab w:val="right" w:pos="9026"/>
      </w:tabs>
      <w:autoSpaceDE w:val="0"/>
      <w:autoSpaceDN w:val="0"/>
      <w:spacing w:after="0" w:line="240" w:lineRule="auto"/>
      <w:jc w:val="both"/>
      <w:rPr>
        <w:rFonts w:ascii="Calibri" w:eastAsia="Times New Roman" w:hAnsi="Calibri" w:cs="Calibri"/>
      </w:rPr>
    </w:pPr>
    <w:r w:rsidRPr="00272D47">
      <w:rPr>
        <w:rFonts w:ascii="Calibri" w:eastAsia="Times New Roman" w:hAnsi="Calibri" w:cs="Calibri"/>
      </w:rPr>
      <w:t>http://ojs.maynoothuniversity.ie/ojs/index.php/jmhds</w:t>
    </w:r>
  </w:p>
  <w:p w14:paraId="18687C0A" w14:textId="77777777" w:rsidR="00272D47" w:rsidRDefault="00272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v+2FRBIovgvDxW2gwkoQ6WvWCo2TXeZCrpbWGjTCQN2tK8zadSao1D0boAxcU1KWJkS6oM//I5X3UfuYAupxcQ==" w:salt="s23omTv5Gmooc0J3UspohA=="/>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95"/>
    <w:rsid w:val="00002AA6"/>
    <w:rsid w:val="000052F6"/>
    <w:rsid w:val="00005A6D"/>
    <w:rsid w:val="00005E34"/>
    <w:rsid w:val="00007A1B"/>
    <w:rsid w:val="000102B2"/>
    <w:rsid w:val="000106EB"/>
    <w:rsid w:val="000125FE"/>
    <w:rsid w:val="000134EC"/>
    <w:rsid w:val="00013794"/>
    <w:rsid w:val="0001407E"/>
    <w:rsid w:val="00014CD4"/>
    <w:rsid w:val="00014E74"/>
    <w:rsid w:val="00014F7C"/>
    <w:rsid w:val="00015324"/>
    <w:rsid w:val="0001559B"/>
    <w:rsid w:val="0001770D"/>
    <w:rsid w:val="00024023"/>
    <w:rsid w:val="00024CC7"/>
    <w:rsid w:val="000261C1"/>
    <w:rsid w:val="00026617"/>
    <w:rsid w:val="0002691E"/>
    <w:rsid w:val="000279EC"/>
    <w:rsid w:val="00031751"/>
    <w:rsid w:val="00031C6A"/>
    <w:rsid w:val="000321A3"/>
    <w:rsid w:val="000338FC"/>
    <w:rsid w:val="00034E1F"/>
    <w:rsid w:val="00035588"/>
    <w:rsid w:val="00035A60"/>
    <w:rsid w:val="000377F6"/>
    <w:rsid w:val="000378D6"/>
    <w:rsid w:val="00037D0D"/>
    <w:rsid w:val="000403E9"/>
    <w:rsid w:val="00040F49"/>
    <w:rsid w:val="000425D8"/>
    <w:rsid w:val="00043B94"/>
    <w:rsid w:val="00044890"/>
    <w:rsid w:val="00045616"/>
    <w:rsid w:val="000459D8"/>
    <w:rsid w:val="00046282"/>
    <w:rsid w:val="0005169A"/>
    <w:rsid w:val="00051BD4"/>
    <w:rsid w:val="00052F07"/>
    <w:rsid w:val="0005316E"/>
    <w:rsid w:val="00053D91"/>
    <w:rsid w:val="00053F5D"/>
    <w:rsid w:val="0005540F"/>
    <w:rsid w:val="00055D8F"/>
    <w:rsid w:val="00057A45"/>
    <w:rsid w:val="00061DA1"/>
    <w:rsid w:val="00065C3D"/>
    <w:rsid w:val="00065E40"/>
    <w:rsid w:val="00065F04"/>
    <w:rsid w:val="00067F3E"/>
    <w:rsid w:val="00072FD3"/>
    <w:rsid w:val="0007504C"/>
    <w:rsid w:val="00076B14"/>
    <w:rsid w:val="00077E74"/>
    <w:rsid w:val="000810C6"/>
    <w:rsid w:val="000819E1"/>
    <w:rsid w:val="00081CBF"/>
    <w:rsid w:val="00082137"/>
    <w:rsid w:val="00082FA1"/>
    <w:rsid w:val="000836BB"/>
    <w:rsid w:val="000841C6"/>
    <w:rsid w:val="000849CF"/>
    <w:rsid w:val="000853A3"/>
    <w:rsid w:val="00085B52"/>
    <w:rsid w:val="00091F28"/>
    <w:rsid w:val="00092E14"/>
    <w:rsid w:val="000944D0"/>
    <w:rsid w:val="0009487E"/>
    <w:rsid w:val="00095CD8"/>
    <w:rsid w:val="000A06A7"/>
    <w:rsid w:val="000A29EE"/>
    <w:rsid w:val="000A3AB1"/>
    <w:rsid w:val="000A56CB"/>
    <w:rsid w:val="000A58D1"/>
    <w:rsid w:val="000A7020"/>
    <w:rsid w:val="000B1146"/>
    <w:rsid w:val="000B30FE"/>
    <w:rsid w:val="000B42EB"/>
    <w:rsid w:val="000B4421"/>
    <w:rsid w:val="000B6013"/>
    <w:rsid w:val="000B6D89"/>
    <w:rsid w:val="000C0C86"/>
    <w:rsid w:val="000C2237"/>
    <w:rsid w:val="000C2FED"/>
    <w:rsid w:val="000C6D4F"/>
    <w:rsid w:val="000E01C7"/>
    <w:rsid w:val="000E0277"/>
    <w:rsid w:val="000E075E"/>
    <w:rsid w:val="000E28BA"/>
    <w:rsid w:val="000E438C"/>
    <w:rsid w:val="000E4A11"/>
    <w:rsid w:val="000F0CF5"/>
    <w:rsid w:val="000F1A8B"/>
    <w:rsid w:val="000F30DC"/>
    <w:rsid w:val="000F4188"/>
    <w:rsid w:val="000F5BD5"/>
    <w:rsid w:val="000F5F77"/>
    <w:rsid w:val="000F604A"/>
    <w:rsid w:val="00100D05"/>
    <w:rsid w:val="00101116"/>
    <w:rsid w:val="00101CC3"/>
    <w:rsid w:val="00101E18"/>
    <w:rsid w:val="00103334"/>
    <w:rsid w:val="00105044"/>
    <w:rsid w:val="001055BF"/>
    <w:rsid w:val="00105B96"/>
    <w:rsid w:val="0010640C"/>
    <w:rsid w:val="001069B9"/>
    <w:rsid w:val="0010761C"/>
    <w:rsid w:val="00110527"/>
    <w:rsid w:val="0011177E"/>
    <w:rsid w:val="0011277B"/>
    <w:rsid w:val="00115DD8"/>
    <w:rsid w:val="00116EDC"/>
    <w:rsid w:val="001178EB"/>
    <w:rsid w:val="00125B64"/>
    <w:rsid w:val="00125D53"/>
    <w:rsid w:val="001267CA"/>
    <w:rsid w:val="00126EE2"/>
    <w:rsid w:val="00127025"/>
    <w:rsid w:val="001307EF"/>
    <w:rsid w:val="00131B99"/>
    <w:rsid w:val="00132A38"/>
    <w:rsid w:val="00133A71"/>
    <w:rsid w:val="00134BEA"/>
    <w:rsid w:val="00136832"/>
    <w:rsid w:val="001407E4"/>
    <w:rsid w:val="00140BB7"/>
    <w:rsid w:val="00142599"/>
    <w:rsid w:val="0014318F"/>
    <w:rsid w:val="0014377B"/>
    <w:rsid w:val="001440CB"/>
    <w:rsid w:val="0014620B"/>
    <w:rsid w:val="00146AC0"/>
    <w:rsid w:val="001500B4"/>
    <w:rsid w:val="00150326"/>
    <w:rsid w:val="00150C7F"/>
    <w:rsid w:val="00154698"/>
    <w:rsid w:val="001627DF"/>
    <w:rsid w:val="00163ABA"/>
    <w:rsid w:val="001658C3"/>
    <w:rsid w:val="00165B81"/>
    <w:rsid w:val="00167738"/>
    <w:rsid w:val="00170ED7"/>
    <w:rsid w:val="00170FB0"/>
    <w:rsid w:val="00172A34"/>
    <w:rsid w:val="00177DD3"/>
    <w:rsid w:val="001809C5"/>
    <w:rsid w:val="00181124"/>
    <w:rsid w:val="001821AA"/>
    <w:rsid w:val="001831EB"/>
    <w:rsid w:val="001858D9"/>
    <w:rsid w:val="0018642B"/>
    <w:rsid w:val="00187931"/>
    <w:rsid w:val="0019403E"/>
    <w:rsid w:val="0019461A"/>
    <w:rsid w:val="001955E9"/>
    <w:rsid w:val="0019633F"/>
    <w:rsid w:val="00197BF0"/>
    <w:rsid w:val="001A01DE"/>
    <w:rsid w:val="001A11F9"/>
    <w:rsid w:val="001A1BC1"/>
    <w:rsid w:val="001A2985"/>
    <w:rsid w:val="001A3DD3"/>
    <w:rsid w:val="001A5F68"/>
    <w:rsid w:val="001B65B1"/>
    <w:rsid w:val="001B78BB"/>
    <w:rsid w:val="001C1919"/>
    <w:rsid w:val="001C2B11"/>
    <w:rsid w:val="001C2C67"/>
    <w:rsid w:val="001C379D"/>
    <w:rsid w:val="001C5DD2"/>
    <w:rsid w:val="001D5EB2"/>
    <w:rsid w:val="001D6BD1"/>
    <w:rsid w:val="001D74E7"/>
    <w:rsid w:val="001E1C81"/>
    <w:rsid w:val="001E1F7B"/>
    <w:rsid w:val="001E33A5"/>
    <w:rsid w:val="001E4EC9"/>
    <w:rsid w:val="001E5D7A"/>
    <w:rsid w:val="001F007B"/>
    <w:rsid w:val="001F1122"/>
    <w:rsid w:val="001F24E0"/>
    <w:rsid w:val="001F3892"/>
    <w:rsid w:val="001F3CA4"/>
    <w:rsid w:val="001F475F"/>
    <w:rsid w:val="001F4D8E"/>
    <w:rsid w:val="001F548E"/>
    <w:rsid w:val="001F6B62"/>
    <w:rsid w:val="001F73F3"/>
    <w:rsid w:val="002004FC"/>
    <w:rsid w:val="00200DB1"/>
    <w:rsid w:val="00200FBC"/>
    <w:rsid w:val="00201620"/>
    <w:rsid w:val="00205B6A"/>
    <w:rsid w:val="00211B91"/>
    <w:rsid w:val="0021234C"/>
    <w:rsid w:val="00214E97"/>
    <w:rsid w:val="002151EA"/>
    <w:rsid w:val="00216CEC"/>
    <w:rsid w:val="00217F05"/>
    <w:rsid w:val="00220051"/>
    <w:rsid w:val="002204B5"/>
    <w:rsid w:val="00220D77"/>
    <w:rsid w:val="00222076"/>
    <w:rsid w:val="00223077"/>
    <w:rsid w:val="00223221"/>
    <w:rsid w:val="0022390C"/>
    <w:rsid w:val="00225292"/>
    <w:rsid w:val="002256A5"/>
    <w:rsid w:val="00226AA6"/>
    <w:rsid w:val="0022797E"/>
    <w:rsid w:val="00227F47"/>
    <w:rsid w:val="002305DE"/>
    <w:rsid w:val="002312CE"/>
    <w:rsid w:val="002312D2"/>
    <w:rsid w:val="002317F1"/>
    <w:rsid w:val="00234C87"/>
    <w:rsid w:val="002360D8"/>
    <w:rsid w:val="00236379"/>
    <w:rsid w:val="00237EE0"/>
    <w:rsid w:val="00244098"/>
    <w:rsid w:val="002443C8"/>
    <w:rsid w:val="00244F9D"/>
    <w:rsid w:val="002461CE"/>
    <w:rsid w:val="002462C5"/>
    <w:rsid w:val="00246445"/>
    <w:rsid w:val="00246B67"/>
    <w:rsid w:val="00246E6E"/>
    <w:rsid w:val="002532F3"/>
    <w:rsid w:val="002576E0"/>
    <w:rsid w:val="002613D1"/>
    <w:rsid w:val="002625BA"/>
    <w:rsid w:val="0026380C"/>
    <w:rsid w:val="002650EC"/>
    <w:rsid w:val="0026748F"/>
    <w:rsid w:val="0027005C"/>
    <w:rsid w:val="00271276"/>
    <w:rsid w:val="00272D47"/>
    <w:rsid w:val="0027322C"/>
    <w:rsid w:val="002735DA"/>
    <w:rsid w:val="00273BCC"/>
    <w:rsid w:val="00274A48"/>
    <w:rsid w:val="0027506B"/>
    <w:rsid w:val="00276B58"/>
    <w:rsid w:val="00281B43"/>
    <w:rsid w:val="00283199"/>
    <w:rsid w:val="00285F93"/>
    <w:rsid w:val="002900C7"/>
    <w:rsid w:val="0029059A"/>
    <w:rsid w:val="002906D4"/>
    <w:rsid w:val="00290F5B"/>
    <w:rsid w:val="00291319"/>
    <w:rsid w:val="00291B3F"/>
    <w:rsid w:val="00295566"/>
    <w:rsid w:val="00296F12"/>
    <w:rsid w:val="00297B9A"/>
    <w:rsid w:val="002A0AE5"/>
    <w:rsid w:val="002A19BE"/>
    <w:rsid w:val="002A20E9"/>
    <w:rsid w:val="002A221B"/>
    <w:rsid w:val="002A2D8F"/>
    <w:rsid w:val="002A3D58"/>
    <w:rsid w:val="002A4738"/>
    <w:rsid w:val="002A5FAA"/>
    <w:rsid w:val="002A6F9C"/>
    <w:rsid w:val="002B372C"/>
    <w:rsid w:val="002B40A2"/>
    <w:rsid w:val="002B56AD"/>
    <w:rsid w:val="002B6355"/>
    <w:rsid w:val="002B7C77"/>
    <w:rsid w:val="002C01E9"/>
    <w:rsid w:val="002C06F8"/>
    <w:rsid w:val="002C0B6D"/>
    <w:rsid w:val="002C130D"/>
    <w:rsid w:val="002C2AA2"/>
    <w:rsid w:val="002C3FC6"/>
    <w:rsid w:val="002C475B"/>
    <w:rsid w:val="002C725E"/>
    <w:rsid w:val="002C7BF9"/>
    <w:rsid w:val="002D192B"/>
    <w:rsid w:val="002D4AE0"/>
    <w:rsid w:val="002D4DFE"/>
    <w:rsid w:val="002D5679"/>
    <w:rsid w:val="002D6F99"/>
    <w:rsid w:val="002E0D87"/>
    <w:rsid w:val="002E109A"/>
    <w:rsid w:val="002E26D1"/>
    <w:rsid w:val="002E319C"/>
    <w:rsid w:val="002E36BE"/>
    <w:rsid w:val="002E586A"/>
    <w:rsid w:val="002E599C"/>
    <w:rsid w:val="002E7A80"/>
    <w:rsid w:val="002E7D3F"/>
    <w:rsid w:val="002F0D2C"/>
    <w:rsid w:val="002F14C4"/>
    <w:rsid w:val="002F2B5D"/>
    <w:rsid w:val="002F2CE5"/>
    <w:rsid w:val="002F4596"/>
    <w:rsid w:val="002F47D9"/>
    <w:rsid w:val="00301CC0"/>
    <w:rsid w:val="00302DB3"/>
    <w:rsid w:val="00304161"/>
    <w:rsid w:val="00304163"/>
    <w:rsid w:val="00305A86"/>
    <w:rsid w:val="00305E1A"/>
    <w:rsid w:val="00306E71"/>
    <w:rsid w:val="0030759B"/>
    <w:rsid w:val="00307980"/>
    <w:rsid w:val="003079FB"/>
    <w:rsid w:val="00312D2B"/>
    <w:rsid w:val="00313E35"/>
    <w:rsid w:val="003147B1"/>
    <w:rsid w:val="00322494"/>
    <w:rsid w:val="00322925"/>
    <w:rsid w:val="003245FE"/>
    <w:rsid w:val="00325108"/>
    <w:rsid w:val="003261ED"/>
    <w:rsid w:val="003305CC"/>
    <w:rsid w:val="00331037"/>
    <w:rsid w:val="00337211"/>
    <w:rsid w:val="00340A10"/>
    <w:rsid w:val="00341FA4"/>
    <w:rsid w:val="0034368E"/>
    <w:rsid w:val="00344580"/>
    <w:rsid w:val="0034528D"/>
    <w:rsid w:val="00345976"/>
    <w:rsid w:val="00346574"/>
    <w:rsid w:val="003465CC"/>
    <w:rsid w:val="00346678"/>
    <w:rsid w:val="003469B4"/>
    <w:rsid w:val="00346E6A"/>
    <w:rsid w:val="00347666"/>
    <w:rsid w:val="003504D9"/>
    <w:rsid w:val="00350C07"/>
    <w:rsid w:val="0035191B"/>
    <w:rsid w:val="003530CE"/>
    <w:rsid w:val="00353117"/>
    <w:rsid w:val="003544CD"/>
    <w:rsid w:val="00357005"/>
    <w:rsid w:val="0035765F"/>
    <w:rsid w:val="00360D92"/>
    <w:rsid w:val="00361049"/>
    <w:rsid w:val="00364617"/>
    <w:rsid w:val="00364EEA"/>
    <w:rsid w:val="003659C2"/>
    <w:rsid w:val="00367980"/>
    <w:rsid w:val="003716F9"/>
    <w:rsid w:val="00371BAF"/>
    <w:rsid w:val="00374DD5"/>
    <w:rsid w:val="00374F32"/>
    <w:rsid w:val="00380975"/>
    <w:rsid w:val="0038280C"/>
    <w:rsid w:val="00383054"/>
    <w:rsid w:val="00387DE8"/>
    <w:rsid w:val="00391101"/>
    <w:rsid w:val="00392AAF"/>
    <w:rsid w:val="0039355B"/>
    <w:rsid w:val="0039732D"/>
    <w:rsid w:val="00397C2F"/>
    <w:rsid w:val="003A0CD9"/>
    <w:rsid w:val="003A1437"/>
    <w:rsid w:val="003A27E7"/>
    <w:rsid w:val="003A34FE"/>
    <w:rsid w:val="003A4213"/>
    <w:rsid w:val="003A5668"/>
    <w:rsid w:val="003A70AC"/>
    <w:rsid w:val="003A7B6C"/>
    <w:rsid w:val="003B0467"/>
    <w:rsid w:val="003B14C5"/>
    <w:rsid w:val="003B21E6"/>
    <w:rsid w:val="003B240B"/>
    <w:rsid w:val="003B2BEE"/>
    <w:rsid w:val="003B3941"/>
    <w:rsid w:val="003C00EA"/>
    <w:rsid w:val="003C2A86"/>
    <w:rsid w:val="003C2D23"/>
    <w:rsid w:val="003C31DF"/>
    <w:rsid w:val="003C5166"/>
    <w:rsid w:val="003C531C"/>
    <w:rsid w:val="003C6A4B"/>
    <w:rsid w:val="003C71D5"/>
    <w:rsid w:val="003D0C79"/>
    <w:rsid w:val="003D2B8B"/>
    <w:rsid w:val="003D49AE"/>
    <w:rsid w:val="003D4EDF"/>
    <w:rsid w:val="003D66A0"/>
    <w:rsid w:val="003E106C"/>
    <w:rsid w:val="003E12EF"/>
    <w:rsid w:val="003E1E69"/>
    <w:rsid w:val="003E4C69"/>
    <w:rsid w:val="003F53F5"/>
    <w:rsid w:val="003F5C6F"/>
    <w:rsid w:val="003F713F"/>
    <w:rsid w:val="003F7D0E"/>
    <w:rsid w:val="00401378"/>
    <w:rsid w:val="00403469"/>
    <w:rsid w:val="00403E2E"/>
    <w:rsid w:val="00405783"/>
    <w:rsid w:val="00405CF9"/>
    <w:rsid w:val="00406238"/>
    <w:rsid w:val="00406A4B"/>
    <w:rsid w:val="0041146E"/>
    <w:rsid w:val="0041182C"/>
    <w:rsid w:val="00411D52"/>
    <w:rsid w:val="00415FDC"/>
    <w:rsid w:val="004168F7"/>
    <w:rsid w:val="00416C84"/>
    <w:rsid w:val="00420A09"/>
    <w:rsid w:val="00421F0E"/>
    <w:rsid w:val="00424215"/>
    <w:rsid w:val="004257F7"/>
    <w:rsid w:val="0042773A"/>
    <w:rsid w:val="00427835"/>
    <w:rsid w:val="00434B03"/>
    <w:rsid w:val="00435905"/>
    <w:rsid w:val="00437ED3"/>
    <w:rsid w:val="00440B11"/>
    <w:rsid w:val="00445738"/>
    <w:rsid w:val="0044604D"/>
    <w:rsid w:val="00450131"/>
    <w:rsid w:val="00453100"/>
    <w:rsid w:val="004539CF"/>
    <w:rsid w:val="0045555E"/>
    <w:rsid w:val="00456667"/>
    <w:rsid w:val="004600DE"/>
    <w:rsid w:val="0046015B"/>
    <w:rsid w:val="00461B83"/>
    <w:rsid w:val="00461FBE"/>
    <w:rsid w:val="004629E8"/>
    <w:rsid w:val="00463EEE"/>
    <w:rsid w:val="00464968"/>
    <w:rsid w:val="00466153"/>
    <w:rsid w:val="004714A1"/>
    <w:rsid w:val="0047203E"/>
    <w:rsid w:val="004776A6"/>
    <w:rsid w:val="004842F2"/>
    <w:rsid w:val="0048457B"/>
    <w:rsid w:val="004860AA"/>
    <w:rsid w:val="00490141"/>
    <w:rsid w:val="00490230"/>
    <w:rsid w:val="004917F3"/>
    <w:rsid w:val="00495230"/>
    <w:rsid w:val="00496814"/>
    <w:rsid w:val="0049696E"/>
    <w:rsid w:val="00497F5F"/>
    <w:rsid w:val="004A0C0C"/>
    <w:rsid w:val="004A0E42"/>
    <w:rsid w:val="004A24F2"/>
    <w:rsid w:val="004A3802"/>
    <w:rsid w:val="004A4EF7"/>
    <w:rsid w:val="004B08E1"/>
    <w:rsid w:val="004B25F6"/>
    <w:rsid w:val="004B2C0E"/>
    <w:rsid w:val="004B2C80"/>
    <w:rsid w:val="004B37CB"/>
    <w:rsid w:val="004B63D0"/>
    <w:rsid w:val="004B6731"/>
    <w:rsid w:val="004C01A5"/>
    <w:rsid w:val="004C137F"/>
    <w:rsid w:val="004C1871"/>
    <w:rsid w:val="004C3AFF"/>
    <w:rsid w:val="004C41C4"/>
    <w:rsid w:val="004C5498"/>
    <w:rsid w:val="004D0004"/>
    <w:rsid w:val="004D045C"/>
    <w:rsid w:val="004D056F"/>
    <w:rsid w:val="004D18FD"/>
    <w:rsid w:val="004D199F"/>
    <w:rsid w:val="004D2B2A"/>
    <w:rsid w:val="004D34BF"/>
    <w:rsid w:val="004D3561"/>
    <w:rsid w:val="004D3D7A"/>
    <w:rsid w:val="004D6796"/>
    <w:rsid w:val="004D74F6"/>
    <w:rsid w:val="004E31C7"/>
    <w:rsid w:val="004E5298"/>
    <w:rsid w:val="004E7CE0"/>
    <w:rsid w:val="004F3B90"/>
    <w:rsid w:val="004F47D0"/>
    <w:rsid w:val="004F4889"/>
    <w:rsid w:val="004F69CA"/>
    <w:rsid w:val="00505260"/>
    <w:rsid w:val="00506500"/>
    <w:rsid w:val="00507DF1"/>
    <w:rsid w:val="005103F2"/>
    <w:rsid w:val="00510A1E"/>
    <w:rsid w:val="00511C9D"/>
    <w:rsid w:val="005129F3"/>
    <w:rsid w:val="00513F1F"/>
    <w:rsid w:val="00513FD4"/>
    <w:rsid w:val="00514CB5"/>
    <w:rsid w:val="00514CB7"/>
    <w:rsid w:val="00514E66"/>
    <w:rsid w:val="00516C52"/>
    <w:rsid w:val="00517B8A"/>
    <w:rsid w:val="00517E13"/>
    <w:rsid w:val="005200B4"/>
    <w:rsid w:val="005201FD"/>
    <w:rsid w:val="00521394"/>
    <w:rsid w:val="0052493F"/>
    <w:rsid w:val="005302C7"/>
    <w:rsid w:val="005307AF"/>
    <w:rsid w:val="0053080F"/>
    <w:rsid w:val="0053102B"/>
    <w:rsid w:val="00533CDB"/>
    <w:rsid w:val="005341DD"/>
    <w:rsid w:val="005344E9"/>
    <w:rsid w:val="0053461B"/>
    <w:rsid w:val="00536407"/>
    <w:rsid w:val="00537C0A"/>
    <w:rsid w:val="00540038"/>
    <w:rsid w:val="00544DB1"/>
    <w:rsid w:val="005451C6"/>
    <w:rsid w:val="00545369"/>
    <w:rsid w:val="00546189"/>
    <w:rsid w:val="0054625B"/>
    <w:rsid w:val="00546832"/>
    <w:rsid w:val="0054744C"/>
    <w:rsid w:val="00553956"/>
    <w:rsid w:val="00556F88"/>
    <w:rsid w:val="005579C9"/>
    <w:rsid w:val="00560EFC"/>
    <w:rsid w:val="00562C73"/>
    <w:rsid w:val="00563991"/>
    <w:rsid w:val="00564D98"/>
    <w:rsid w:val="00565D21"/>
    <w:rsid w:val="005668C6"/>
    <w:rsid w:val="00572982"/>
    <w:rsid w:val="00574E89"/>
    <w:rsid w:val="005756DE"/>
    <w:rsid w:val="0057585F"/>
    <w:rsid w:val="00580540"/>
    <w:rsid w:val="0058127E"/>
    <w:rsid w:val="00581EB2"/>
    <w:rsid w:val="00582706"/>
    <w:rsid w:val="00583B85"/>
    <w:rsid w:val="00590529"/>
    <w:rsid w:val="00591E42"/>
    <w:rsid w:val="005937B0"/>
    <w:rsid w:val="00593A12"/>
    <w:rsid w:val="00594359"/>
    <w:rsid w:val="00595B6D"/>
    <w:rsid w:val="005A4FDD"/>
    <w:rsid w:val="005A7C2E"/>
    <w:rsid w:val="005A7DFB"/>
    <w:rsid w:val="005B23B2"/>
    <w:rsid w:val="005B29EC"/>
    <w:rsid w:val="005B31BB"/>
    <w:rsid w:val="005B388B"/>
    <w:rsid w:val="005B3BFE"/>
    <w:rsid w:val="005B45D6"/>
    <w:rsid w:val="005B576D"/>
    <w:rsid w:val="005B6D63"/>
    <w:rsid w:val="005C08B3"/>
    <w:rsid w:val="005C3BCD"/>
    <w:rsid w:val="005C4BE8"/>
    <w:rsid w:val="005C5668"/>
    <w:rsid w:val="005C5EB5"/>
    <w:rsid w:val="005C6DE5"/>
    <w:rsid w:val="005C7155"/>
    <w:rsid w:val="005D0545"/>
    <w:rsid w:val="005D09CB"/>
    <w:rsid w:val="005D0D04"/>
    <w:rsid w:val="005D20C0"/>
    <w:rsid w:val="005D51B7"/>
    <w:rsid w:val="005D6D11"/>
    <w:rsid w:val="005E26A0"/>
    <w:rsid w:val="005E2CF6"/>
    <w:rsid w:val="005E52AC"/>
    <w:rsid w:val="005E58B7"/>
    <w:rsid w:val="005E5FBB"/>
    <w:rsid w:val="005E733B"/>
    <w:rsid w:val="005F0DEA"/>
    <w:rsid w:val="005F6F01"/>
    <w:rsid w:val="005F783B"/>
    <w:rsid w:val="006000A6"/>
    <w:rsid w:val="00602FDC"/>
    <w:rsid w:val="006036EC"/>
    <w:rsid w:val="00604A13"/>
    <w:rsid w:val="00605278"/>
    <w:rsid w:val="006065A2"/>
    <w:rsid w:val="0060697B"/>
    <w:rsid w:val="006073FA"/>
    <w:rsid w:val="00613C9C"/>
    <w:rsid w:val="00614ADC"/>
    <w:rsid w:val="006211F1"/>
    <w:rsid w:val="00621EC3"/>
    <w:rsid w:val="00622B74"/>
    <w:rsid w:val="00623E5F"/>
    <w:rsid w:val="006255F2"/>
    <w:rsid w:val="006257B7"/>
    <w:rsid w:val="00625A39"/>
    <w:rsid w:val="00627282"/>
    <w:rsid w:val="006274F3"/>
    <w:rsid w:val="006302D5"/>
    <w:rsid w:val="00633770"/>
    <w:rsid w:val="00636642"/>
    <w:rsid w:val="00637D59"/>
    <w:rsid w:val="00641877"/>
    <w:rsid w:val="006427A5"/>
    <w:rsid w:val="0064399D"/>
    <w:rsid w:val="00644D3F"/>
    <w:rsid w:val="00644D77"/>
    <w:rsid w:val="00645813"/>
    <w:rsid w:val="006512BF"/>
    <w:rsid w:val="0065300F"/>
    <w:rsid w:val="00653284"/>
    <w:rsid w:val="00653934"/>
    <w:rsid w:val="00654827"/>
    <w:rsid w:val="0065767D"/>
    <w:rsid w:val="0065795E"/>
    <w:rsid w:val="006619DE"/>
    <w:rsid w:val="00662A7C"/>
    <w:rsid w:val="00663B68"/>
    <w:rsid w:val="00664BDF"/>
    <w:rsid w:val="00667463"/>
    <w:rsid w:val="0067012F"/>
    <w:rsid w:val="00670E0C"/>
    <w:rsid w:val="0067300A"/>
    <w:rsid w:val="006758BC"/>
    <w:rsid w:val="006773CE"/>
    <w:rsid w:val="00680F6A"/>
    <w:rsid w:val="00682C98"/>
    <w:rsid w:val="00683A7E"/>
    <w:rsid w:val="00685379"/>
    <w:rsid w:val="00686224"/>
    <w:rsid w:val="00686260"/>
    <w:rsid w:val="00686B21"/>
    <w:rsid w:val="0068711D"/>
    <w:rsid w:val="0069010B"/>
    <w:rsid w:val="006904DD"/>
    <w:rsid w:val="00690B37"/>
    <w:rsid w:val="006915EE"/>
    <w:rsid w:val="00691CFF"/>
    <w:rsid w:val="00691F9D"/>
    <w:rsid w:val="00692C88"/>
    <w:rsid w:val="00693273"/>
    <w:rsid w:val="00693602"/>
    <w:rsid w:val="00694CC5"/>
    <w:rsid w:val="006A1378"/>
    <w:rsid w:val="006A649D"/>
    <w:rsid w:val="006A6A12"/>
    <w:rsid w:val="006B2E8C"/>
    <w:rsid w:val="006B3C0E"/>
    <w:rsid w:val="006B50F2"/>
    <w:rsid w:val="006B7AE1"/>
    <w:rsid w:val="006B7B65"/>
    <w:rsid w:val="006C27D1"/>
    <w:rsid w:val="006C2862"/>
    <w:rsid w:val="006C3B62"/>
    <w:rsid w:val="006C3E0F"/>
    <w:rsid w:val="006C548D"/>
    <w:rsid w:val="006C7A7B"/>
    <w:rsid w:val="006D30E0"/>
    <w:rsid w:val="006D49A7"/>
    <w:rsid w:val="006D7111"/>
    <w:rsid w:val="006D74A9"/>
    <w:rsid w:val="006E0C97"/>
    <w:rsid w:val="006E1672"/>
    <w:rsid w:val="006E2804"/>
    <w:rsid w:val="006E3956"/>
    <w:rsid w:val="006E40D5"/>
    <w:rsid w:val="006E4AFD"/>
    <w:rsid w:val="006E6326"/>
    <w:rsid w:val="006E7452"/>
    <w:rsid w:val="006E7EFE"/>
    <w:rsid w:val="006F2872"/>
    <w:rsid w:val="006F34BF"/>
    <w:rsid w:val="006F5E6A"/>
    <w:rsid w:val="00700C43"/>
    <w:rsid w:val="00702AD3"/>
    <w:rsid w:val="00705F8F"/>
    <w:rsid w:val="0071074B"/>
    <w:rsid w:val="007109F6"/>
    <w:rsid w:val="00710A8A"/>
    <w:rsid w:val="0071278C"/>
    <w:rsid w:val="00713ECC"/>
    <w:rsid w:val="00715DC4"/>
    <w:rsid w:val="00715ED2"/>
    <w:rsid w:val="007175F8"/>
    <w:rsid w:val="00717B07"/>
    <w:rsid w:val="00717F3B"/>
    <w:rsid w:val="00722384"/>
    <w:rsid w:val="00722A7E"/>
    <w:rsid w:val="00724B11"/>
    <w:rsid w:val="0072540E"/>
    <w:rsid w:val="007254C1"/>
    <w:rsid w:val="0072594E"/>
    <w:rsid w:val="007262A9"/>
    <w:rsid w:val="00727D68"/>
    <w:rsid w:val="00730676"/>
    <w:rsid w:val="007327F1"/>
    <w:rsid w:val="00733257"/>
    <w:rsid w:val="00734CAE"/>
    <w:rsid w:val="00735D8C"/>
    <w:rsid w:val="00736915"/>
    <w:rsid w:val="007444C7"/>
    <w:rsid w:val="00744C39"/>
    <w:rsid w:val="00750CC8"/>
    <w:rsid w:val="007517E5"/>
    <w:rsid w:val="007553E0"/>
    <w:rsid w:val="00755EB9"/>
    <w:rsid w:val="00757132"/>
    <w:rsid w:val="00760534"/>
    <w:rsid w:val="0076187E"/>
    <w:rsid w:val="00761CB5"/>
    <w:rsid w:val="0076237C"/>
    <w:rsid w:val="00762E6D"/>
    <w:rsid w:val="0076385F"/>
    <w:rsid w:val="0076410E"/>
    <w:rsid w:val="00764C54"/>
    <w:rsid w:val="007652B9"/>
    <w:rsid w:val="00765456"/>
    <w:rsid w:val="00766A5A"/>
    <w:rsid w:val="00767A95"/>
    <w:rsid w:val="00770998"/>
    <w:rsid w:val="0077118C"/>
    <w:rsid w:val="0077166E"/>
    <w:rsid w:val="00772DFB"/>
    <w:rsid w:val="00773421"/>
    <w:rsid w:val="00775019"/>
    <w:rsid w:val="00776579"/>
    <w:rsid w:val="00780C9D"/>
    <w:rsid w:val="00782946"/>
    <w:rsid w:val="00783395"/>
    <w:rsid w:val="0078408E"/>
    <w:rsid w:val="00784AF4"/>
    <w:rsid w:val="007866AC"/>
    <w:rsid w:val="00787343"/>
    <w:rsid w:val="00790913"/>
    <w:rsid w:val="00792C54"/>
    <w:rsid w:val="00793A08"/>
    <w:rsid w:val="007942D0"/>
    <w:rsid w:val="00795026"/>
    <w:rsid w:val="00797268"/>
    <w:rsid w:val="007A14AD"/>
    <w:rsid w:val="007A21CF"/>
    <w:rsid w:val="007A5724"/>
    <w:rsid w:val="007A57B0"/>
    <w:rsid w:val="007A5901"/>
    <w:rsid w:val="007A7EC4"/>
    <w:rsid w:val="007B2235"/>
    <w:rsid w:val="007B5153"/>
    <w:rsid w:val="007B69BF"/>
    <w:rsid w:val="007B7581"/>
    <w:rsid w:val="007C06CA"/>
    <w:rsid w:val="007C4707"/>
    <w:rsid w:val="007C4B8A"/>
    <w:rsid w:val="007C4C75"/>
    <w:rsid w:val="007C5739"/>
    <w:rsid w:val="007D03B1"/>
    <w:rsid w:val="007D085A"/>
    <w:rsid w:val="007D15CC"/>
    <w:rsid w:val="007D23F0"/>
    <w:rsid w:val="007D360F"/>
    <w:rsid w:val="007D3D00"/>
    <w:rsid w:val="007D4E18"/>
    <w:rsid w:val="007D56B0"/>
    <w:rsid w:val="007D5B5D"/>
    <w:rsid w:val="007E2A7E"/>
    <w:rsid w:val="007E474E"/>
    <w:rsid w:val="007E4A9B"/>
    <w:rsid w:val="007E5946"/>
    <w:rsid w:val="007E64DA"/>
    <w:rsid w:val="007E74C1"/>
    <w:rsid w:val="007F085C"/>
    <w:rsid w:val="007F0AA2"/>
    <w:rsid w:val="007F38EB"/>
    <w:rsid w:val="007F48AB"/>
    <w:rsid w:val="007F59D6"/>
    <w:rsid w:val="00801331"/>
    <w:rsid w:val="00801B84"/>
    <w:rsid w:val="008024D8"/>
    <w:rsid w:val="00804BBF"/>
    <w:rsid w:val="00804FC5"/>
    <w:rsid w:val="00805496"/>
    <w:rsid w:val="00805E17"/>
    <w:rsid w:val="00810784"/>
    <w:rsid w:val="008134B9"/>
    <w:rsid w:val="00814348"/>
    <w:rsid w:val="008154F4"/>
    <w:rsid w:val="00815E7E"/>
    <w:rsid w:val="0081636B"/>
    <w:rsid w:val="0081687E"/>
    <w:rsid w:val="00816C97"/>
    <w:rsid w:val="008174CB"/>
    <w:rsid w:val="00817C9E"/>
    <w:rsid w:val="00823D4E"/>
    <w:rsid w:val="00824D23"/>
    <w:rsid w:val="008250D8"/>
    <w:rsid w:val="008308FE"/>
    <w:rsid w:val="0083332A"/>
    <w:rsid w:val="00833A0D"/>
    <w:rsid w:val="00834FCB"/>
    <w:rsid w:val="00837C38"/>
    <w:rsid w:val="0084011E"/>
    <w:rsid w:val="00840DB4"/>
    <w:rsid w:val="00841CC8"/>
    <w:rsid w:val="00842740"/>
    <w:rsid w:val="0084276E"/>
    <w:rsid w:val="0084278D"/>
    <w:rsid w:val="008446C0"/>
    <w:rsid w:val="00845F07"/>
    <w:rsid w:val="00847AC2"/>
    <w:rsid w:val="00850D3B"/>
    <w:rsid w:val="00853BCD"/>
    <w:rsid w:val="00857177"/>
    <w:rsid w:val="00857494"/>
    <w:rsid w:val="008609DB"/>
    <w:rsid w:val="00860F44"/>
    <w:rsid w:val="00861CDB"/>
    <w:rsid w:val="00863530"/>
    <w:rsid w:val="00865520"/>
    <w:rsid w:val="00865970"/>
    <w:rsid w:val="00865BC8"/>
    <w:rsid w:val="008669B6"/>
    <w:rsid w:val="00866A4F"/>
    <w:rsid w:val="00872FCD"/>
    <w:rsid w:val="008730AD"/>
    <w:rsid w:val="008736F4"/>
    <w:rsid w:val="00875414"/>
    <w:rsid w:val="00875634"/>
    <w:rsid w:val="008761F7"/>
    <w:rsid w:val="00877B71"/>
    <w:rsid w:val="00882AEF"/>
    <w:rsid w:val="00882E52"/>
    <w:rsid w:val="0088302E"/>
    <w:rsid w:val="00883BD9"/>
    <w:rsid w:val="00883D14"/>
    <w:rsid w:val="00884727"/>
    <w:rsid w:val="00887334"/>
    <w:rsid w:val="008903C9"/>
    <w:rsid w:val="00891316"/>
    <w:rsid w:val="00891D86"/>
    <w:rsid w:val="00891F91"/>
    <w:rsid w:val="00892FA6"/>
    <w:rsid w:val="00893B69"/>
    <w:rsid w:val="008961FD"/>
    <w:rsid w:val="00897A3A"/>
    <w:rsid w:val="008A2766"/>
    <w:rsid w:val="008A3EE1"/>
    <w:rsid w:val="008A4244"/>
    <w:rsid w:val="008A5427"/>
    <w:rsid w:val="008A7BA1"/>
    <w:rsid w:val="008A7C7F"/>
    <w:rsid w:val="008A7FD7"/>
    <w:rsid w:val="008B07B8"/>
    <w:rsid w:val="008B08EA"/>
    <w:rsid w:val="008B0EB5"/>
    <w:rsid w:val="008B1E10"/>
    <w:rsid w:val="008B34B1"/>
    <w:rsid w:val="008B3BA5"/>
    <w:rsid w:val="008B5C29"/>
    <w:rsid w:val="008B5D1D"/>
    <w:rsid w:val="008B671A"/>
    <w:rsid w:val="008B6CF4"/>
    <w:rsid w:val="008B78B6"/>
    <w:rsid w:val="008C0297"/>
    <w:rsid w:val="008C17BD"/>
    <w:rsid w:val="008C19C8"/>
    <w:rsid w:val="008C1FC9"/>
    <w:rsid w:val="008C4373"/>
    <w:rsid w:val="008C4EA4"/>
    <w:rsid w:val="008C6AF9"/>
    <w:rsid w:val="008C73EF"/>
    <w:rsid w:val="008C73F5"/>
    <w:rsid w:val="008D06B9"/>
    <w:rsid w:val="008D14B7"/>
    <w:rsid w:val="008D157C"/>
    <w:rsid w:val="008D2675"/>
    <w:rsid w:val="008D4AA2"/>
    <w:rsid w:val="008D5008"/>
    <w:rsid w:val="008E04AF"/>
    <w:rsid w:val="008E2DCA"/>
    <w:rsid w:val="008E3816"/>
    <w:rsid w:val="008E4B69"/>
    <w:rsid w:val="008E5A90"/>
    <w:rsid w:val="008E79F3"/>
    <w:rsid w:val="008E7C06"/>
    <w:rsid w:val="008F10AF"/>
    <w:rsid w:val="008F1AB3"/>
    <w:rsid w:val="008F1FCC"/>
    <w:rsid w:val="008F2912"/>
    <w:rsid w:val="008F3C52"/>
    <w:rsid w:val="008F3F42"/>
    <w:rsid w:val="008F62DB"/>
    <w:rsid w:val="008F6814"/>
    <w:rsid w:val="008F7215"/>
    <w:rsid w:val="00901514"/>
    <w:rsid w:val="0090175F"/>
    <w:rsid w:val="009047C0"/>
    <w:rsid w:val="00904D54"/>
    <w:rsid w:val="009050C3"/>
    <w:rsid w:val="00905477"/>
    <w:rsid w:val="00906695"/>
    <w:rsid w:val="009066E7"/>
    <w:rsid w:val="009077F0"/>
    <w:rsid w:val="009078DC"/>
    <w:rsid w:val="00910522"/>
    <w:rsid w:val="00910CD3"/>
    <w:rsid w:val="00910ED9"/>
    <w:rsid w:val="00911E4A"/>
    <w:rsid w:val="0091314D"/>
    <w:rsid w:val="009132CB"/>
    <w:rsid w:val="0091572A"/>
    <w:rsid w:val="00915952"/>
    <w:rsid w:val="00916729"/>
    <w:rsid w:val="009175D1"/>
    <w:rsid w:val="00917B99"/>
    <w:rsid w:val="00920AB3"/>
    <w:rsid w:val="009218AD"/>
    <w:rsid w:val="00922B54"/>
    <w:rsid w:val="009241D1"/>
    <w:rsid w:val="00924728"/>
    <w:rsid w:val="00924F5C"/>
    <w:rsid w:val="0092541A"/>
    <w:rsid w:val="0092578D"/>
    <w:rsid w:val="00925EC4"/>
    <w:rsid w:val="00926F98"/>
    <w:rsid w:val="0093328E"/>
    <w:rsid w:val="00933530"/>
    <w:rsid w:val="00935458"/>
    <w:rsid w:val="009363F6"/>
    <w:rsid w:val="009371FE"/>
    <w:rsid w:val="00940712"/>
    <w:rsid w:val="00941ACA"/>
    <w:rsid w:val="00942208"/>
    <w:rsid w:val="00946E93"/>
    <w:rsid w:val="00947290"/>
    <w:rsid w:val="00950772"/>
    <w:rsid w:val="00951302"/>
    <w:rsid w:val="0095149F"/>
    <w:rsid w:val="0095181B"/>
    <w:rsid w:val="00956666"/>
    <w:rsid w:val="00957621"/>
    <w:rsid w:val="00957AEE"/>
    <w:rsid w:val="00961A2E"/>
    <w:rsid w:val="00961B98"/>
    <w:rsid w:val="00961C03"/>
    <w:rsid w:val="00962D80"/>
    <w:rsid w:val="009667C7"/>
    <w:rsid w:val="0096787E"/>
    <w:rsid w:val="009716E5"/>
    <w:rsid w:val="0097190B"/>
    <w:rsid w:val="00973079"/>
    <w:rsid w:val="00973111"/>
    <w:rsid w:val="00975044"/>
    <w:rsid w:val="009750BF"/>
    <w:rsid w:val="009823FF"/>
    <w:rsid w:val="00982518"/>
    <w:rsid w:val="00986801"/>
    <w:rsid w:val="00986DC5"/>
    <w:rsid w:val="00990A89"/>
    <w:rsid w:val="00991F26"/>
    <w:rsid w:val="009923DA"/>
    <w:rsid w:val="009923F7"/>
    <w:rsid w:val="009926C1"/>
    <w:rsid w:val="0099318E"/>
    <w:rsid w:val="0099435B"/>
    <w:rsid w:val="009965AE"/>
    <w:rsid w:val="009A0659"/>
    <w:rsid w:val="009A0D57"/>
    <w:rsid w:val="009A0FEC"/>
    <w:rsid w:val="009A2CEF"/>
    <w:rsid w:val="009B050A"/>
    <w:rsid w:val="009B2906"/>
    <w:rsid w:val="009B7060"/>
    <w:rsid w:val="009C2306"/>
    <w:rsid w:val="009C3C95"/>
    <w:rsid w:val="009C7CC8"/>
    <w:rsid w:val="009C7F7F"/>
    <w:rsid w:val="009D05BF"/>
    <w:rsid w:val="009D1AD3"/>
    <w:rsid w:val="009D462F"/>
    <w:rsid w:val="009D6688"/>
    <w:rsid w:val="009E0D29"/>
    <w:rsid w:val="009E251C"/>
    <w:rsid w:val="009E661B"/>
    <w:rsid w:val="009E6929"/>
    <w:rsid w:val="009E6E59"/>
    <w:rsid w:val="009E757A"/>
    <w:rsid w:val="009F3B5B"/>
    <w:rsid w:val="009F4FAF"/>
    <w:rsid w:val="009F6217"/>
    <w:rsid w:val="00A0068C"/>
    <w:rsid w:val="00A00B4C"/>
    <w:rsid w:val="00A0164A"/>
    <w:rsid w:val="00A05267"/>
    <w:rsid w:val="00A055E0"/>
    <w:rsid w:val="00A06633"/>
    <w:rsid w:val="00A108A2"/>
    <w:rsid w:val="00A10B18"/>
    <w:rsid w:val="00A11FC6"/>
    <w:rsid w:val="00A1237A"/>
    <w:rsid w:val="00A1432A"/>
    <w:rsid w:val="00A14B36"/>
    <w:rsid w:val="00A15FB7"/>
    <w:rsid w:val="00A168AF"/>
    <w:rsid w:val="00A17499"/>
    <w:rsid w:val="00A1766E"/>
    <w:rsid w:val="00A2252F"/>
    <w:rsid w:val="00A23DAC"/>
    <w:rsid w:val="00A252F6"/>
    <w:rsid w:val="00A3114A"/>
    <w:rsid w:val="00A328D1"/>
    <w:rsid w:val="00A32B0D"/>
    <w:rsid w:val="00A335F0"/>
    <w:rsid w:val="00A35898"/>
    <w:rsid w:val="00A35A80"/>
    <w:rsid w:val="00A35EEF"/>
    <w:rsid w:val="00A376B6"/>
    <w:rsid w:val="00A41AA6"/>
    <w:rsid w:val="00A439FA"/>
    <w:rsid w:val="00A43F92"/>
    <w:rsid w:val="00A44547"/>
    <w:rsid w:val="00A454EF"/>
    <w:rsid w:val="00A455DC"/>
    <w:rsid w:val="00A462E3"/>
    <w:rsid w:val="00A509C4"/>
    <w:rsid w:val="00A53B40"/>
    <w:rsid w:val="00A53ED2"/>
    <w:rsid w:val="00A5434E"/>
    <w:rsid w:val="00A55154"/>
    <w:rsid w:val="00A551F5"/>
    <w:rsid w:val="00A60084"/>
    <w:rsid w:val="00A606AE"/>
    <w:rsid w:val="00A6178F"/>
    <w:rsid w:val="00A62DEF"/>
    <w:rsid w:val="00A62E25"/>
    <w:rsid w:val="00A6741A"/>
    <w:rsid w:val="00A67F94"/>
    <w:rsid w:val="00A739ED"/>
    <w:rsid w:val="00A756CE"/>
    <w:rsid w:val="00A75EA5"/>
    <w:rsid w:val="00A77275"/>
    <w:rsid w:val="00A803E9"/>
    <w:rsid w:val="00A807F8"/>
    <w:rsid w:val="00A814BB"/>
    <w:rsid w:val="00A82729"/>
    <w:rsid w:val="00A83531"/>
    <w:rsid w:val="00A8377E"/>
    <w:rsid w:val="00A85BC9"/>
    <w:rsid w:val="00A860FF"/>
    <w:rsid w:val="00A869F0"/>
    <w:rsid w:val="00A86B69"/>
    <w:rsid w:val="00A874E8"/>
    <w:rsid w:val="00A94251"/>
    <w:rsid w:val="00A9466A"/>
    <w:rsid w:val="00A94D88"/>
    <w:rsid w:val="00AA0911"/>
    <w:rsid w:val="00AA0AE6"/>
    <w:rsid w:val="00AA3E97"/>
    <w:rsid w:val="00AA5BEB"/>
    <w:rsid w:val="00AA64CA"/>
    <w:rsid w:val="00AA6566"/>
    <w:rsid w:val="00AA77E7"/>
    <w:rsid w:val="00AB0F7E"/>
    <w:rsid w:val="00AB3C38"/>
    <w:rsid w:val="00AB5A42"/>
    <w:rsid w:val="00AB5D43"/>
    <w:rsid w:val="00AB6100"/>
    <w:rsid w:val="00AB7214"/>
    <w:rsid w:val="00AC03B1"/>
    <w:rsid w:val="00AC1707"/>
    <w:rsid w:val="00AC240D"/>
    <w:rsid w:val="00AC5520"/>
    <w:rsid w:val="00AC7CF6"/>
    <w:rsid w:val="00AD057A"/>
    <w:rsid w:val="00AD2FA8"/>
    <w:rsid w:val="00AD43DD"/>
    <w:rsid w:val="00AD6D37"/>
    <w:rsid w:val="00AD7B9F"/>
    <w:rsid w:val="00AD7F92"/>
    <w:rsid w:val="00AE0588"/>
    <w:rsid w:val="00AE0B79"/>
    <w:rsid w:val="00AE32A7"/>
    <w:rsid w:val="00AE5119"/>
    <w:rsid w:val="00AE5419"/>
    <w:rsid w:val="00AE76EA"/>
    <w:rsid w:val="00AF0D73"/>
    <w:rsid w:val="00AF1643"/>
    <w:rsid w:val="00AF21C2"/>
    <w:rsid w:val="00AF2620"/>
    <w:rsid w:val="00AF2E7D"/>
    <w:rsid w:val="00AF32A8"/>
    <w:rsid w:val="00AF39F2"/>
    <w:rsid w:val="00AF7BE5"/>
    <w:rsid w:val="00B015BC"/>
    <w:rsid w:val="00B01F1A"/>
    <w:rsid w:val="00B02D97"/>
    <w:rsid w:val="00B03122"/>
    <w:rsid w:val="00B038D6"/>
    <w:rsid w:val="00B04F80"/>
    <w:rsid w:val="00B05F90"/>
    <w:rsid w:val="00B0645E"/>
    <w:rsid w:val="00B06496"/>
    <w:rsid w:val="00B06A04"/>
    <w:rsid w:val="00B071F4"/>
    <w:rsid w:val="00B07405"/>
    <w:rsid w:val="00B07C1B"/>
    <w:rsid w:val="00B11BF2"/>
    <w:rsid w:val="00B159CF"/>
    <w:rsid w:val="00B17BA6"/>
    <w:rsid w:val="00B200D7"/>
    <w:rsid w:val="00B21485"/>
    <w:rsid w:val="00B218BA"/>
    <w:rsid w:val="00B249A4"/>
    <w:rsid w:val="00B265FC"/>
    <w:rsid w:val="00B26898"/>
    <w:rsid w:val="00B3279A"/>
    <w:rsid w:val="00B3458C"/>
    <w:rsid w:val="00B37CF2"/>
    <w:rsid w:val="00B42092"/>
    <w:rsid w:val="00B43593"/>
    <w:rsid w:val="00B43C83"/>
    <w:rsid w:val="00B46C28"/>
    <w:rsid w:val="00B46D68"/>
    <w:rsid w:val="00B47E71"/>
    <w:rsid w:val="00B50190"/>
    <w:rsid w:val="00B51B56"/>
    <w:rsid w:val="00B53B19"/>
    <w:rsid w:val="00B53E0D"/>
    <w:rsid w:val="00B54487"/>
    <w:rsid w:val="00B5462D"/>
    <w:rsid w:val="00B54B16"/>
    <w:rsid w:val="00B553B4"/>
    <w:rsid w:val="00B55437"/>
    <w:rsid w:val="00B55816"/>
    <w:rsid w:val="00B5594B"/>
    <w:rsid w:val="00B61649"/>
    <w:rsid w:val="00B64618"/>
    <w:rsid w:val="00B64F94"/>
    <w:rsid w:val="00B6618D"/>
    <w:rsid w:val="00B66E29"/>
    <w:rsid w:val="00B7025D"/>
    <w:rsid w:val="00B7041E"/>
    <w:rsid w:val="00B7158F"/>
    <w:rsid w:val="00B71AE4"/>
    <w:rsid w:val="00B74AD2"/>
    <w:rsid w:val="00B74CB8"/>
    <w:rsid w:val="00B754A4"/>
    <w:rsid w:val="00B75876"/>
    <w:rsid w:val="00B7648E"/>
    <w:rsid w:val="00B80E52"/>
    <w:rsid w:val="00B825E3"/>
    <w:rsid w:val="00B85288"/>
    <w:rsid w:val="00B8699B"/>
    <w:rsid w:val="00B91DD8"/>
    <w:rsid w:val="00B91F7B"/>
    <w:rsid w:val="00B9280E"/>
    <w:rsid w:val="00B95014"/>
    <w:rsid w:val="00B9542B"/>
    <w:rsid w:val="00BA0157"/>
    <w:rsid w:val="00BA0F04"/>
    <w:rsid w:val="00BA1D85"/>
    <w:rsid w:val="00BA63A8"/>
    <w:rsid w:val="00BB1ADB"/>
    <w:rsid w:val="00BB270C"/>
    <w:rsid w:val="00BB45C6"/>
    <w:rsid w:val="00BB47C9"/>
    <w:rsid w:val="00BB5030"/>
    <w:rsid w:val="00BB792F"/>
    <w:rsid w:val="00BC00E9"/>
    <w:rsid w:val="00BC03C1"/>
    <w:rsid w:val="00BC3818"/>
    <w:rsid w:val="00BC45A7"/>
    <w:rsid w:val="00BC56B6"/>
    <w:rsid w:val="00BC62A8"/>
    <w:rsid w:val="00BD0EA6"/>
    <w:rsid w:val="00BD2517"/>
    <w:rsid w:val="00BD26E6"/>
    <w:rsid w:val="00BD31A8"/>
    <w:rsid w:val="00BD3B1C"/>
    <w:rsid w:val="00BD6527"/>
    <w:rsid w:val="00BD6590"/>
    <w:rsid w:val="00BD7363"/>
    <w:rsid w:val="00BE0048"/>
    <w:rsid w:val="00BE2E39"/>
    <w:rsid w:val="00BE3FF2"/>
    <w:rsid w:val="00BE6DF4"/>
    <w:rsid w:val="00BF0016"/>
    <w:rsid w:val="00BF0327"/>
    <w:rsid w:val="00BF0B1B"/>
    <w:rsid w:val="00BF196E"/>
    <w:rsid w:val="00BF2C73"/>
    <w:rsid w:val="00BF3A08"/>
    <w:rsid w:val="00BF5360"/>
    <w:rsid w:val="00BF7E2F"/>
    <w:rsid w:val="00C00785"/>
    <w:rsid w:val="00C0194E"/>
    <w:rsid w:val="00C024A9"/>
    <w:rsid w:val="00C06CF3"/>
    <w:rsid w:val="00C07858"/>
    <w:rsid w:val="00C10842"/>
    <w:rsid w:val="00C12154"/>
    <w:rsid w:val="00C12B28"/>
    <w:rsid w:val="00C14208"/>
    <w:rsid w:val="00C1648A"/>
    <w:rsid w:val="00C20764"/>
    <w:rsid w:val="00C214CB"/>
    <w:rsid w:val="00C21789"/>
    <w:rsid w:val="00C23ECB"/>
    <w:rsid w:val="00C249D1"/>
    <w:rsid w:val="00C257FE"/>
    <w:rsid w:val="00C263E6"/>
    <w:rsid w:val="00C27719"/>
    <w:rsid w:val="00C27C65"/>
    <w:rsid w:val="00C316C8"/>
    <w:rsid w:val="00C327D3"/>
    <w:rsid w:val="00C33A87"/>
    <w:rsid w:val="00C349C8"/>
    <w:rsid w:val="00C355DA"/>
    <w:rsid w:val="00C37B18"/>
    <w:rsid w:val="00C40170"/>
    <w:rsid w:val="00C40E5D"/>
    <w:rsid w:val="00C414DC"/>
    <w:rsid w:val="00C426BC"/>
    <w:rsid w:val="00C43716"/>
    <w:rsid w:val="00C5037D"/>
    <w:rsid w:val="00C515DB"/>
    <w:rsid w:val="00C5168E"/>
    <w:rsid w:val="00C51CC8"/>
    <w:rsid w:val="00C5336F"/>
    <w:rsid w:val="00C53D38"/>
    <w:rsid w:val="00C5673D"/>
    <w:rsid w:val="00C56C88"/>
    <w:rsid w:val="00C578BA"/>
    <w:rsid w:val="00C6237E"/>
    <w:rsid w:val="00C71C5D"/>
    <w:rsid w:val="00C72353"/>
    <w:rsid w:val="00C72F3F"/>
    <w:rsid w:val="00C75C22"/>
    <w:rsid w:val="00C7692A"/>
    <w:rsid w:val="00C81D9D"/>
    <w:rsid w:val="00C81E83"/>
    <w:rsid w:val="00C8596B"/>
    <w:rsid w:val="00C85ACA"/>
    <w:rsid w:val="00C85FBB"/>
    <w:rsid w:val="00C86C8B"/>
    <w:rsid w:val="00C919F3"/>
    <w:rsid w:val="00C97B63"/>
    <w:rsid w:val="00CA09DD"/>
    <w:rsid w:val="00CA0E48"/>
    <w:rsid w:val="00CA20ED"/>
    <w:rsid w:val="00CA25F4"/>
    <w:rsid w:val="00CA2D50"/>
    <w:rsid w:val="00CA3EA3"/>
    <w:rsid w:val="00CA5476"/>
    <w:rsid w:val="00CA60BA"/>
    <w:rsid w:val="00CA6558"/>
    <w:rsid w:val="00CB0C41"/>
    <w:rsid w:val="00CB310A"/>
    <w:rsid w:val="00CB31EB"/>
    <w:rsid w:val="00CB3B64"/>
    <w:rsid w:val="00CB526B"/>
    <w:rsid w:val="00CB5588"/>
    <w:rsid w:val="00CB5B49"/>
    <w:rsid w:val="00CB667E"/>
    <w:rsid w:val="00CC02D6"/>
    <w:rsid w:val="00CC0F88"/>
    <w:rsid w:val="00CC265B"/>
    <w:rsid w:val="00CC3408"/>
    <w:rsid w:val="00CC3EB9"/>
    <w:rsid w:val="00CC671D"/>
    <w:rsid w:val="00CD0695"/>
    <w:rsid w:val="00CD0AC7"/>
    <w:rsid w:val="00CD285E"/>
    <w:rsid w:val="00CD2915"/>
    <w:rsid w:val="00CD2FEB"/>
    <w:rsid w:val="00CD636E"/>
    <w:rsid w:val="00CD65C7"/>
    <w:rsid w:val="00CE0A45"/>
    <w:rsid w:val="00CE2993"/>
    <w:rsid w:val="00CE3064"/>
    <w:rsid w:val="00CE3147"/>
    <w:rsid w:val="00CE3876"/>
    <w:rsid w:val="00CE4EA1"/>
    <w:rsid w:val="00CE66A9"/>
    <w:rsid w:val="00CE7949"/>
    <w:rsid w:val="00CF0335"/>
    <w:rsid w:val="00CF140B"/>
    <w:rsid w:val="00CF1C16"/>
    <w:rsid w:val="00CF2D3E"/>
    <w:rsid w:val="00CF4580"/>
    <w:rsid w:val="00CF55ED"/>
    <w:rsid w:val="00CF6056"/>
    <w:rsid w:val="00CF7A15"/>
    <w:rsid w:val="00D01CE9"/>
    <w:rsid w:val="00D0334F"/>
    <w:rsid w:val="00D04457"/>
    <w:rsid w:val="00D04ECC"/>
    <w:rsid w:val="00D0526A"/>
    <w:rsid w:val="00D0574B"/>
    <w:rsid w:val="00D10CFF"/>
    <w:rsid w:val="00D1235B"/>
    <w:rsid w:val="00D132FB"/>
    <w:rsid w:val="00D16B5C"/>
    <w:rsid w:val="00D21C83"/>
    <w:rsid w:val="00D23828"/>
    <w:rsid w:val="00D23D57"/>
    <w:rsid w:val="00D2423A"/>
    <w:rsid w:val="00D2448B"/>
    <w:rsid w:val="00D24B27"/>
    <w:rsid w:val="00D27E3E"/>
    <w:rsid w:val="00D30022"/>
    <w:rsid w:val="00D32186"/>
    <w:rsid w:val="00D33944"/>
    <w:rsid w:val="00D33E65"/>
    <w:rsid w:val="00D40441"/>
    <w:rsid w:val="00D41B98"/>
    <w:rsid w:val="00D43A38"/>
    <w:rsid w:val="00D46037"/>
    <w:rsid w:val="00D46A24"/>
    <w:rsid w:val="00D46BDF"/>
    <w:rsid w:val="00D47223"/>
    <w:rsid w:val="00D504BA"/>
    <w:rsid w:val="00D50BF8"/>
    <w:rsid w:val="00D50C72"/>
    <w:rsid w:val="00D5553E"/>
    <w:rsid w:val="00D627CD"/>
    <w:rsid w:val="00D62F95"/>
    <w:rsid w:val="00D63E2B"/>
    <w:rsid w:val="00D65910"/>
    <w:rsid w:val="00D65C49"/>
    <w:rsid w:val="00D660BD"/>
    <w:rsid w:val="00D67FBF"/>
    <w:rsid w:val="00D72210"/>
    <w:rsid w:val="00D7348B"/>
    <w:rsid w:val="00D746F2"/>
    <w:rsid w:val="00D74B2A"/>
    <w:rsid w:val="00D7585A"/>
    <w:rsid w:val="00D76BF8"/>
    <w:rsid w:val="00D8030A"/>
    <w:rsid w:val="00D81CFE"/>
    <w:rsid w:val="00D837A8"/>
    <w:rsid w:val="00D84E7D"/>
    <w:rsid w:val="00D85500"/>
    <w:rsid w:val="00D86444"/>
    <w:rsid w:val="00D87F64"/>
    <w:rsid w:val="00D90820"/>
    <w:rsid w:val="00D926F8"/>
    <w:rsid w:val="00D9296A"/>
    <w:rsid w:val="00D92A8D"/>
    <w:rsid w:val="00D94A30"/>
    <w:rsid w:val="00D95006"/>
    <w:rsid w:val="00DA029A"/>
    <w:rsid w:val="00DA059E"/>
    <w:rsid w:val="00DA2475"/>
    <w:rsid w:val="00DA2A3B"/>
    <w:rsid w:val="00DA3064"/>
    <w:rsid w:val="00DA6662"/>
    <w:rsid w:val="00DB00B6"/>
    <w:rsid w:val="00DB092D"/>
    <w:rsid w:val="00DB0E20"/>
    <w:rsid w:val="00DB1FA8"/>
    <w:rsid w:val="00DB2401"/>
    <w:rsid w:val="00DB45E8"/>
    <w:rsid w:val="00DB6EE6"/>
    <w:rsid w:val="00DB7276"/>
    <w:rsid w:val="00DC316E"/>
    <w:rsid w:val="00DC3AE9"/>
    <w:rsid w:val="00DC3D0A"/>
    <w:rsid w:val="00DC536F"/>
    <w:rsid w:val="00DC61A8"/>
    <w:rsid w:val="00DC725F"/>
    <w:rsid w:val="00DC7B99"/>
    <w:rsid w:val="00DD17F7"/>
    <w:rsid w:val="00DD362C"/>
    <w:rsid w:val="00DD4E9A"/>
    <w:rsid w:val="00DD5203"/>
    <w:rsid w:val="00DD5552"/>
    <w:rsid w:val="00DD616B"/>
    <w:rsid w:val="00DD6D1B"/>
    <w:rsid w:val="00DD7DDD"/>
    <w:rsid w:val="00DE09F6"/>
    <w:rsid w:val="00DE26F4"/>
    <w:rsid w:val="00DE2A5D"/>
    <w:rsid w:val="00DE3F72"/>
    <w:rsid w:val="00DE41DC"/>
    <w:rsid w:val="00DE444C"/>
    <w:rsid w:val="00DF266B"/>
    <w:rsid w:val="00DF2B11"/>
    <w:rsid w:val="00DF2BBC"/>
    <w:rsid w:val="00DF3B3D"/>
    <w:rsid w:val="00DF51C4"/>
    <w:rsid w:val="00E00154"/>
    <w:rsid w:val="00E014C5"/>
    <w:rsid w:val="00E02D0B"/>
    <w:rsid w:val="00E03663"/>
    <w:rsid w:val="00E0379D"/>
    <w:rsid w:val="00E04760"/>
    <w:rsid w:val="00E04784"/>
    <w:rsid w:val="00E069A5"/>
    <w:rsid w:val="00E06E54"/>
    <w:rsid w:val="00E07E27"/>
    <w:rsid w:val="00E136D2"/>
    <w:rsid w:val="00E154DB"/>
    <w:rsid w:val="00E16393"/>
    <w:rsid w:val="00E16409"/>
    <w:rsid w:val="00E16AE6"/>
    <w:rsid w:val="00E1787C"/>
    <w:rsid w:val="00E23760"/>
    <w:rsid w:val="00E237F5"/>
    <w:rsid w:val="00E253A5"/>
    <w:rsid w:val="00E2601F"/>
    <w:rsid w:val="00E263D4"/>
    <w:rsid w:val="00E27E4F"/>
    <w:rsid w:val="00E305C7"/>
    <w:rsid w:val="00E3105C"/>
    <w:rsid w:val="00E32C46"/>
    <w:rsid w:val="00E33A05"/>
    <w:rsid w:val="00E421F8"/>
    <w:rsid w:val="00E43B9C"/>
    <w:rsid w:val="00E450E6"/>
    <w:rsid w:val="00E466E1"/>
    <w:rsid w:val="00E46932"/>
    <w:rsid w:val="00E479BD"/>
    <w:rsid w:val="00E50A9B"/>
    <w:rsid w:val="00E52A44"/>
    <w:rsid w:val="00E52FBA"/>
    <w:rsid w:val="00E547B2"/>
    <w:rsid w:val="00E54878"/>
    <w:rsid w:val="00E54BD2"/>
    <w:rsid w:val="00E54BE7"/>
    <w:rsid w:val="00E54C9C"/>
    <w:rsid w:val="00E55EDD"/>
    <w:rsid w:val="00E561F7"/>
    <w:rsid w:val="00E56A93"/>
    <w:rsid w:val="00E57DF0"/>
    <w:rsid w:val="00E60917"/>
    <w:rsid w:val="00E633CD"/>
    <w:rsid w:val="00E65CCF"/>
    <w:rsid w:val="00E6737B"/>
    <w:rsid w:val="00E762F4"/>
    <w:rsid w:val="00E7640F"/>
    <w:rsid w:val="00E766ED"/>
    <w:rsid w:val="00E84E77"/>
    <w:rsid w:val="00E85417"/>
    <w:rsid w:val="00E86C22"/>
    <w:rsid w:val="00E86E21"/>
    <w:rsid w:val="00E87240"/>
    <w:rsid w:val="00E8740C"/>
    <w:rsid w:val="00E90983"/>
    <w:rsid w:val="00E90BB7"/>
    <w:rsid w:val="00E90CAD"/>
    <w:rsid w:val="00E910C0"/>
    <w:rsid w:val="00E91EED"/>
    <w:rsid w:val="00E92E30"/>
    <w:rsid w:val="00E93327"/>
    <w:rsid w:val="00E9333F"/>
    <w:rsid w:val="00E956CF"/>
    <w:rsid w:val="00E964A1"/>
    <w:rsid w:val="00E96E0E"/>
    <w:rsid w:val="00E97618"/>
    <w:rsid w:val="00E979CA"/>
    <w:rsid w:val="00E97B2A"/>
    <w:rsid w:val="00EA2B27"/>
    <w:rsid w:val="00EA303D"/>
    <w:rsid w:val="00EA3A87"/>
    <w:rsid w:val="00EB06DB"/>
    <w:rsid w:val="00EB0F5E"/>
    <w:rsid w:val="00EB1739"/>
    <w:rsid w:val="00EB1BFA"/>
    <w:rsid w:val="00EB1FB8"/>
    <w:rsid w:val="00EB4722"/>
    <w:rsid w:val="00EB4AFF"/>
    <w:rsid w:val="00EB4BDC"/>
    <w:rsid w:val="00EC0850"/>
    <w:rsid w:val="00EC1366"/>
    <w:rsid w:val="00EC1E84"/>
    <w:rsid w:val="00EC481B"/>
    <w:rsid w:val="00EC4C63"/>
    <w:rsid w:val="00EC4DAA"/>
    <w:rsid w:val="00EC58D2"/>
    <w:rsid w:val="00EC5A22"/>
    <w:rsid w:val="00ED0A24"/>
    <w:rsid w:val="00ED2DEA"/>
    <w:rsid w:val="00ED31B7"/>
    <w:rsid w:val="00ED3CDF"/>
    <w:rsid w:val="00ED3D4D"/>
    <w:rsid w:val="00ED4B0B"/>
    <w:rsid w:val="00ED6DA3"/>
    <w:rsid w:val="00ED73BD"/>
    <w:rsid w:val="00ED77D7"/>
    <w:rsid w:val="00EE11DC"/>
    <w:rsid w:val="00EE18CF"/>
    <w:rsid w:val="00EE28D1"/>
    <w:rsid w:val="00EE3135"/>
    <w:rsid w:val="00EE39F3"/>
    <w:rsid w:val="00EE4A20"/>
    <w:rsid w:val="00EE514F"/>
    <w:rsid w:val="00EE6579"/>
    <w:rsid w:val="00EE746C"/>
    <w:rsid w:val="00EF0922"/>
    <w:rsid w:val="00EF0F01"/>
    <w:rsid w:val="00EF19C9"/>
    <w:rsid w:val="00EF1B06"/>
    <w:rsid w:val="00EF419F"/>
    <w:rsid w:val="00EF7018"/>
    <w:rsid w:val="00EF765E"/>
    <w:rsid w:val="00F00346"/>
    <w:rsid w:val="00F01B90"/>
    <w:rsid w:val="00F056D4"/>
    <w:rsid w:val="00F05E21"/>
    <w:rsid w:val="00F06487"/>
    <w:rsid w:val="00F0786D"/>
    <w:rsid w:val="00F110CF"/>
    <w:rsid w:val="00F11FD9"/>
    <w:rsid w:val="00F12B2D"/>
    <w:rsid w:val="00F14255"/>
    <w:rsid w:val="00F1605E"/>
    <w:rsid w:val="00F1622C"/>
    <w:rsid w:val="00F200C6"/>
    <w:rsid w:val="00F22209"/>
    <w:rsid w:val="00F230E4"/>
    <w:rsid w:val="00F24915"/>
    <w:rsid w:val="00F251CB"/>
    <w:rsid w:val="00F25DA3"/>
    <w:rsid w:val="00F27E65"/>
    <w:rsid w:val="00F31D72"/>
    <w:rsid w:val="00F34F1B"/>
    <w:rsid w:val="00F368DE"/>
    <w:rsid w:val="00F36F92"/>
    <w:rsid w:val="00F40764"/>
    <w:rsid w:val="00F41A6F"/>
    <w:rsid w:val="00F42883"/>
    <w:rsid w:val="00F46A71"/>
    <w:rsid w:val="00F470CB"/>
    <w:rsid w:val="00F527F2"/>
    <w:rsid w:val="00F53ABD"/>
    <w:rsid w:val="00F5763D"/>
    <w:rsid w:val="00F600B9"/>
    <w:rsid w:val="00F640FA"/>
    <w:rsid w:val="00F653D8"/>
    <w:rsid w:val="00F6695B"/>
    <w:rsid w:val="00F764F0"/>
    <w:rsid w:val="00F8160B"/>
    <w:rsid w:val="00F82A3E"/>
    <w:rsid w:val="00F83894"/>
    <w:rsid w:val="00F85E78"/>
    <w:rsid w:val="00F86882"/>
    <w:rsid w:val="00F87C71"/>
    <w:rsid w:val="00F92BAD"/>
    <w:rsid w:val="00F93DC1"/>
    <w:rsid w:val="00F955F9"/>
    <w:rsid w:val="00F95965"/>
    <w:rsid w:val="00F95D74"/>
    <w:rsid w:val="00FA0A6C"/>
    <w:rsid w:val="00FA1088"/>
    <w:rsid w:val="00FA2D72"/>
    <w:rsid w:val="00FA2FF2"/>
    <w:rsid w:val="00FA3FB8"/>
    <w:rsid w:val="00FA4E5E"/>
    <w:rsid w:val="00FA4FC6"/>
    <w:rsid w:val="00FA5C39"/>
    <w:rsid w:val="00FA5CFA"/>
    <w:rsid w:val="00FA79EE"/>
    <w:rsid w:val="00FB0F4C"/>
    <w:rsid w:val="00FB16CE"/>
    <w:rsid w:val="00FB36F5"/>
    <w:rsid w:val="00FB43A8"/>
    <w:rsid w:val="00FB44D3"/>
    <w:rsid w:val="00FB5FBB"/>
    <w:rsid w:val="00FB6FE1"/>
    <w:rsid w:val="00FB795E"/>
    <w:rsid w:val="00FC6714"/>
    <w:rsid w:val="00FD129D"/>
    <w:rsid w:val="00FD1494"/>
    <w:rsid w:val="00FD1DD0"/>
    <w:rsid w:val="00FD1DF7"/>
    <w:rsid w:val="00FD2DD6"/>
    <w:rsid w:val="00FD346B"/>
    <w:rsid w:val="00FD4E9D"/>
    <w:rsid w:val="00FD5CDC"/>
    <w:rsid w:val="00FD6B7E"/>
    <w:rsid w:val="00FD6D99"/>
    <w:rsid w:val="00FD6E98"/>
    <w:rsid w:val="00FE2722"/>
    <w:rsid w:val="00FE4763"/>
    <w:rsid w:val="00FE5A4D"/>
    <w:rsid w:val="00FE66CF"/>
    <w:rsid w:val="00FE6B33"/>
    <w:rsid w:val="00FE7713"/>
    <w:rsid w:val="00FE7EEF"/>
    <w:rsid w:val="00FF04FC"/>
    <w:rsid w:val="00FF0603"/>
    <w:rsid w:val="00FF440C"/>
    <w:rsid w:val="00FF7E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C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3ECC"/>
    <w:pPr>
      <w:spacing w:after="0" w:line="240" w:lineRule="auto"/>
    </w:pPr>
  </w:style>
  <w:style w:type="character" w:customStyle="1" w:styleId="NoSpacingChar">
    <w:name w:val="No Spacing Char"/>
    <w:basedOn w:val="DefaultParagraphFont"/>
    <w:link w:val="NoSpacing"/>
    <w:uiPriority w:val="1"/>
    <w:rsid w:val="00CC671D"/>
  </w:style>
  <w:style w:type="paragraph" w:styleId="Title">
    <w:name w:val="Title"/>
    <w:basedOn w:val="Normal"/>
    <w:next w:val="Normal"/>
    <w:link w:val="TitleChar"/>
    <w:uiPriority w:val="10"/>
    <w:qFormat/>
    <w:rsid w:val="00CC671D"/>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CC671D"/>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CC671D"/>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CC671D"/>
    <w:rPr>
      <w:rFonts w:eastAsiaTheme="minorEastAsia" w:cs="Times New Roman"/>
      <w:color w:val="5A5A5A" w:themeColor="text1" w:themeTint="A5"/>
      <w:spacing w:val="15"/>
      <w:lang w:val="en-US"/>
    </w:rPr>
  </w:style>
  <w:style w:type="paragraph" w:styleId="Header">
    <w:name w:val="header"/>
    <w:basedOn w:val="Normal"/>
    <w:link w:val="HeaderChar"/>
    <w:uiPriority w:val="99"/>
    <w:unhideWhenUsed/>
    <w:rsid w:val="00302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DB3"/>
  </w:style>
  <w:style w:type="paragraph" w:styleId="Footer">
    <w:name w:val="footer"/>
    <w:basedOn w:val="Normal"/>
    <w:link w:val="FooterChar"/>
    <w:uiPriority w:val="99"/>
    <w:unhideWhenUsed/>
    <w:rsid w:val="00302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DB3"/>
  </w:style>
  <w:style w:type="character" w:styleId="Hyperlink">
    <w:name w:val="Hyperlink"/>
    <w:basedOn w:val="DefaultParagraphFont"/>
    <w:uiPriority w:val="99"/>
    <w:unhideWhenUsed/>
    <w:rsid w:val="00B64618"/>
    <w:rPr>
      <w:color w:val="0563C1" w:themeColor="hyperlink"/>
      <w:u w:val="single"/>
    </w:rPr>
  </w:style>
  <w:style w:type="character" w:styleId="UnresolvedMention">
    <w:name w:val="Unresolved Mention"/>
    <w:basedOn w:val="DefaultParagraphFont"/>
    <w:uiPriority w:val="99"/>
    <w:semiHidden/>
    <w:unhideWhenUsed/>
    <w:rsid w:val="003A34FE"/>
    <w:rPr>
      <w:color w:val="605E5C"/>
      <w:shd w:val="clear" w:color="auto" w:fill="E1DFDD"/>
    </w:rPr>
  </w:style>
  <w:style w:type="paragraph" w:styleId="FootnoteText">
    <w:name w:val="footnote text"/>
    <w:basedOn w:val="Normal"/>
    <w:link w:val="FootnoteTextChar"/>
    <w:uiPriority w:val="99"/>
    <w:semiHidden/>
    <w:unhideWhenUsed/>
    <w:rsid w:val="00491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7F3"/>
    <w:rPr>
      <w:sz w:val="20"/>
      <w:szCs w:val="20"/>
    </w:rPr>
  </w:style>
  <w:style w:type="character" w:styleId="FootnoteReference">
    <w:name w:val="footnote reference"/>
    <w:basedOn w:val="DefaultParagraphFont"/>
    <w:uiPriority w:val="99"/>
    <w:semiHidden/>
    <w:unhideWhenUsed/>
    <w:rsid w:val="004917F3"/>
    <w:rPr>
      <w:vertAlign w:val="superscript"/>
    </w:rPr>
  </w:style>
  <w:style w:type="paragraph" w:styleId="Revision">
    <w:name w:val="Revision"/>
    <w:hidden/>
    <w:uiPriority w:val="99"/>
    <w:semiHidden/>
    <w:rsid w:val="009D46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51299">
      <w:bodyDiv w:val="1"/>
      <w:marLeft w:val="0"/>
      <w:marRight w:val="0"/>
      <w:marTop w:val="0"/>
      <w:marBottom w:val="0"/>
      <w:divBdr>
        <w:top w:val="none" w:sz="0" w:space="0" w:color="auto"/>
        <w:left w:val="none" w:sz="0" w:space="0" w:color="auto"/>
        <w:bottom w:val="none" w:sz="0" w:space="0" w:color="auto"/>
        <w:right w:val="none" w:sz="0" w:space="0" w:color="auto"/>
      </w:divBdr>
      <w:divsChild>
        <w:div w:id="86006391">
          <w:marLeft w:val="0"/>
          <w:marRight w:val="0"/>
          <w:marTop w:val="0"/>
          <w:marBottom w:val="0"/>
          <w:divBdr>
            <w:top w:val="none" w:sz="0" w:space="0" w:color="auto"/>
            <w:left w:val="none" w:sz="0" w:space="0" w:color="auto"/>
            <w:bottom w:val="none" w:sz="0" w:space="0" w:color="auto"/>
            <w:right w:val="none" w:sz="0" w:space="0" w:color="auto"/>
          </w:divBdr>
          <w:divsChild>
            <w:div w:id="8519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8734">
      <w:bodyDiv w:val="1"/>
      <w:marLeft w:val="0"/>
      <w:marRight w:val="0"/>
      <w:marTop w:val="0"/>
      <w:marBottom w:val="0"/>
      <w:divBdr>
        <w:top w:val="none" w:sz="0" w:space="0" w:color="auto"/>
        <w:left w:val="none" w:sz="0" w:space="0" w:color="auto"/>
        <w:bottom w:val="none" w:sz="0" w:space="0" w:color="auto"/>
        <w:right w:val="none" w:sz="0" w:space="0" w:color="auto"/>
      </w:divBdr>
      <w:divsChild>
        <w:div w:id="2055230354">
          <w:marLeft w:val="0"/>
          <w:marRight w:val="0"/>
          <w:marTop w:val="0"/>
          <w:marBottom w:val="0"/>
          <w:divBdr>
            <w:top w:val="none" w:sz="0" w:space="0" w:color="auto"/>
            <w:left w:val="none" w:sz="0" w:space="0" w:color="auto"/>
            <w:bottom w:val="none" w:sz="0" w:space="0" w:color="auto"/>
            <w:right w:val="none" w:sz="0" w:space="0" w:color="auto"/>
          </w:divBdr>
          <w:divsChild>
            <w:div w:id="19487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a.org/articles/mental-models-outthink-enemy" TargetMode="External"/><Relationship Id="rId13" Type="http://schemas.openxmlformats.org/officeDocument/2006/relationships/hyperlink" Target="https://books.google.ie/books?hl=en&amp;lr=&amp;id=f-B4o3F4YLIC&amp;oi=fnd&amp;pg=PR9&amp;dq=what+is+military+history&amp;ots=xTiGb5dXHF&amp;sig=6pc5TUo4DzuqiBjTrw7R1f8axFU&amp;redir_esc=y" TargetMode="External"/><Relationship Id="rId18" Type="http://schemas.openxmlformats.org/officeDocument/2006/relationships/hyperlink" Target="file:///C:/Users/shaun/Downloads/Torrence_Army%20Professional%20Reading%20and%20Creative%20Thinking%20(2).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mallwarsjournal.com/jrnl/art/how-should-history-inform-the-life-long-education-of-a-military-professional" TargetMode="External"/><Relationship Id="rId12" Type="http://schemas.openxmlformats.org/officeDocument/2006/relationships/hyperlink" Target="https://www.military.ie/en/public-information/publications/df_leadership_doctrine.pdf" TargetMode="External"/><Relationship Id="rId17" Type="http://schemas.openxmlformats.org/officeDocument/2006/relationships/hyperlink" Target="https://mural.maynoothuniversity.ie/3843/1/IS_Use_Abuse_History.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usa.org/articles/studying-history-improves-soldiers-war-performan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ess.armywarcollege.edu/cgi/viewcontent.cgi?article=1251&amp;context=parameter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jstor.org/stable/26303404" TargetMode="External"/><Relationship Id="rId23" Type="http://schemas.openxmlformats.org/officeDocument/2006/relationships/header" Target="header3.xml"/><Relationship Id="rId10" Type="http://schemas.openxmlformats.org/officeDocument/2006/relationships/hyperlink" Target="https://warontherocks.com/2014/02/learning-large-lessons-from-small-war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ts.de/NRANEU/others/amd-us-archive/fm1-20%2803%29.pdf" TargetMode="External"/><Relationship Id="rId14" Type="http://schemas.openxmlformats.org/officeDocument/2006/relationships/hyperlink" Target="file:///C:/Users/shaun/Downloads/Dr%20J.%20Kem_Planning%20For%20Action_Campaign%20Concepts%20and%20Tools%20(2).pdf"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C9497-E56B-40C5-A6B3-C40E8DE5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3571</Words>
  <Characters>20359</Characters>
  <Application>Microsoft Office Word</Application>
  <DocSecurity>8</DocSecurity>
  <Lines>169</Lines>
  <Paragraphs>47</Paragraphs>
  <ScaleCrop>false</ScaleCrop>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2023-03-21T11:36:00Z</dcterms:created>
  <dcterms:modified xsi:type="dcterms:W3CDTF">2023-03-21T13:15:00Z</dcterms:modified>
</cp:coreProperties>
</file>